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E8" w:rsidRDefault="000A09DE" w:rsidP="000037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Pomoc dla uczniów - s</w:t>
      </w:r>
      <w:r w:rsidR="009B22E8" w:rsidRPr="009B22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typendium szkolne</w:t>
      </w:r>
    </w:p>
    <w:p w:rsidR="000A09DE" w:rsidRDefault="000A09DE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Rewal ogłasza nabór wniosków o stype</w:t>
      </w:r>
      <w:r w:rsidR="00845933">
        <w:rPr>
          <w:rFonts w:ascii="Times New Roman" w:eastAsia="Times New Roman" w:hAnsi="Times New Roman" w:cs="Times New Roman"/>
          <w:sz w:val="24"/>
          <w:szCs w:val="24"/>
          <w:lang w:eastAsia="pl-PL"/>
        </w:rPr>
        <w:t>ndia szkolne na rok szkolny 2019/20120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09DE" w:rsidRDefault="000A09DE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(wraz z kompletem załączników) przyjmowane będą w terminie </w:t>
      </w:r>
      <w:r w:rsidR="00845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19 sierpnia do 06 września 2019</w:t>
      </w:r>
      <w:r w:rsidRPr="00003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Urzędu Gminy Rewal, przy ul. Mickiewicza 19. </w:t>
      </w:r>
    </w:p>
    <w:p w:rsidR="000A09DE" w:rsidRDefault="000A09DE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wraz z kompletem załączników można pobrać:</w:t>
      </w:r>
    </w:p>
    <w:p w:rsidR="000A09DE" w:rsidRDefault="000A09DE" w:rsidP="000037D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Urzędu Gminy w Rewalu (Referat </w:t>
      </w:r>
      <w:r w:rsidR="0084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</w:t>
      </w:r>
      <w:r w:rsidR="0084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Społecznych</w:t>
      </w:r>
      <w:r w:rsidR="000037DF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03)</w:t>
      </w:r>
    </w:p>
    <w:p w:rsidR="000A09DE" w:rsidRPr="00465301" w:rsidRDefault="000A09DE" w:rsidP="000037D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Urzędu Gminy w Rewalu (</w:t>
      </w:r>
      <w:hyperlink r:id="rId6" w:history="1">
        <w:r w:rsidR="000037DF" w:rsidRPr="00AB16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www.bip.rewal.pl/druki</w:t>
        </w:r>
      </w:hyperlink>
      <w:r w:rsidR="000037DF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wnioski)</w:t>
      </w:r>
    </w:p>
    <w:p w:rsidR="009B22E8" w:rsidRPr="009B22E8" w:rsidRDefault="009B22E8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jest świadczeniem, o które ubiegać może się matka, ojciec, opiekun prawny lub opiekun faktyczny, a także pełnoletni uczeń oraz dyrektor szkoły lub ośrodka.</w:t>
      </w:r>
    </w:p>
    <w:p w:rsidR="009B22E8" w:rsidRPr="009B22E8" w:rsidRDefault="009B22E8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przysługuje zamiesz</w:t>
      </w:r>
      <w:r w:rsidR="002D1F8B">
        <w:rPr>
          <w:rFonts w:ascii="Times New Roman" w:eastAsia="Times New Roman" w:hAnsi="Times New Roman" w:cs="Times New Roman"/>
          <w:sz w:val="24"/>
          <w:szCs w:val="24"/>
          <w:lang w:eastAsia="pl-PL"/>
        </w:rPr>
        <w:t>kałym na terenie Gminy Rewal</w:t>
      </w: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22E8" w:rsidRPr="009B22E8" w:rsidRDefault="009B22E8" w:rsidP="000037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szkół publicznych i niepublicznych o uprawnieniach szkół publicznych dla młodzieży i dla dorosłych oraz słuchaczom kolegiów nauczycielskich, nauczycielskich kolegiów języków obcych lub kolegiów pracowników służb społecznych - do czasu ukończenia kształcenia, nie dłużej jednak niż do dnia ukończenia 24 roku życia;</w:t>
      </w:r>
    </w:p>
    <w:p w:rsidR="009B22E8" w:rsidRPr="009B22E8" w:rsidRDefault="009B22E8" w:rsidP="000037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wychowankom publicznych i niepublicznych ośrodków umożliwiających dzieciom i młodzieży upośledzonym umysłowo w stopniu głębokim, a także dzieciom i młodzieży upośledzonym umysłowo ze sprzężonymi niepełnosprawnościami, realizację odpowiednio - obowiązku szkolnego i obowiązku nauki - do czasu ukończenia realizacji obowiązku nauki;</w:t>
      </w:r>
    </w:p>
    <w:p w:rsidR="009B22E8" w:rsidRPr="009B22E8" w:rsidRDefault="009B22E8" w:rsidP="000037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szkół niepublicznych nieposiadających uprawnień szkół publicznych dla młodzieży i dla dorosłych - do czasu ukończenia realizacji obowiązku nauki.</w:t>
      </w:r>
    </w:p>
    <w:p w:rsidR="009B22E8" w:rsidRPr="009B22E8" w:rsidRDefault="009B22E8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przesłanką otrzymania przez ucznia stypendium szkolnego jest trudna sytuacja materialna, w jakiej uczeń się znajduje, wynikająca z niskich dochodów na osobę w 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9B22E8" w:rsidRPr="009B22E8" w:rsidRDefault="00845933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2019/2020</w:t>
      </w:r>
      <w:r w:rsidR="009B22E8"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miesięczna wysokość dochodu na osobę w rodzinie ucznia uprawniająca do ubiegania się o stypendium szkolne nie może być większa niż kwota, o której mowa w art. 8 ust. 1 pkt. 2 </w:t>
      </w:r>
      <w:r w:rsidR="00465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pomocy społecznej tj.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528</w:t>
      </w:r>
      <w:r w:rsidR="009B22E8" w:rsidRPr="009B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</w:t>
      </w:r>
      <w:r w:rsidR="009B22E8"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 netto. </w:t>
      </w:r>
    </w:p>
    <w:p w:rsidR="009B22E8" w:rsidRPr="009B22E8" w:rsidRDefault="009B22E8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wysokość dochodu rodziny ucznia ubiegającego się o przyznanie stypendium szkolnego jest ustalana na zasadach określonych w art. 8 ust. 3 - 13 ustawy o pomocy społecznej.</w:t>
      </w:r>
    </w:p>
    <w:p w:rsidR="009B22E8" w:rsidRPr="009B22E8" w:rsidRDefault="009B22E8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dochodu nie wlicza się świadczeń pomocy materialnej, o których mowa w art. 90c ust. 2 i 3 ustawy o systemie oświaty, czyli otrzymywanej pomocy materialnej o charakterze socjalnym: stypendium szkolnego, zasiłku szkolnego oraz o charakterze motywacyjnym: </w:t>
      </w: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stypendium za wyniki w nauce lub za osiągnięcia sportowe, stypendium Prezesa Rady Ministrów, stypendium ministra właściwego do spraw kultury i dziedzictwa narodowego.</w:t>
      </w:r>
    </w:p>
    <w:p w:rsidR="009B22E8" w:rsidRPr="009B22E8" w:rsidRDefault="009B22E8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stypendiu</w:t>
      </w:r>
      <w:r w:rsidR="00A3557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4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składa się od dnia 19</w:t>
      </w:r>
      <w:r w:rsidR="002D1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84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06</w:t>
      </w: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danego roku szkolnego, a w przypadku </w:t>
      </w:r>
      <w:r w:rsidR="0084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słuchaczy kolegiów - do dnia 06 </w:t>
      </w: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danego roku szkolnego.</w:t>
      </w:r>
    </w:p>
    <w:p w:rsidR="009B22E8" w:rsidRPr="009B22E8" w:rsidRDefault="009B22E8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wniosek o przyznanie stypendium szkolnego może być złożony po upływie okreś</w:t>
      </w:r>
      <w:r w:rsidR="002D1F8B">
        <w:rPr>
          <w:rFonts w:ascii="Times New Roman" w:eastAsia="Times New Roman" w:hAnsi="Times New Roman" w:cs="Times New Roman"/>
          <w:sz w:val="24"/>
          <w:szCs w:val="24"/>
          <w:lang w:eastAsia="pl-PL"/>
        </w:rPr>
        <w:t>lonego wyżej terminu. Ustawodawca</w:t>
      </w: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stworzył w ten sposób możliwość wystąpienia z wnioskiem o przyznanie stype</w:t>
      </w:r>
      <w:r w:rsidR="00845933">
        <w:rPr>
          <w:rFonts w:ascii="Times New Roman" w:eastAsia="Times New Roman" w:hAnsi="Times New Roman" w:cs="Times New Roman"/>
          <w:sz w:val="24"/>
          <w:szCs w:val="24"/>
          <w:lang w:eastAsia="pl-PL"/>
        </w:rPr>
        <w:t>ndium szkolnego także po dniu 06 września lub 06</w:t>
      </w:r>
      <w:bookmarkStart w:id="0" w:name="_GoBack"/>
      <w:bookmarkEnd w:id="0"/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danego roku szkolnego. Złożenie wniosku po terminie dopuszczalne jest tylko i wyłącznie w sytuacji gdy jego wcześniejsze złożenie nie było możliwe. Wniosek złożony po terminie musi zawierać uzasadnienie dla wystąpienia z nim po terminie. W uzasadnieniu tym wnioskodawca jest zobowiązany wykazać, że uchybienie terminowi nastąpiło bez jego winy.</w:t>
      </w:r>
    </w:p>
    <w:p w:rsidR="009B22E8" w:rsidRPr="009B22E8" w:rsidRDefault="009B22E8" w:rsidP="00003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otrzymania stypendium szkolnego należy złożyć wniosek oraz dołączyć do niego następujące dokumenty:</w:t>
      </w:r>
    </w:p>
    <w:p w:rsidR="009B22E8" w:rsidRPr="009B22E8" w:rsidRDefault="009B22E8" w:rsidP="000037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ze szkoły potwierdzające kontynuowanie nauki (gdy dziecko ukończyło 18 rok życia);</w:t>
      </w:r>
    </w:p>
    <w:p w:rsidR="009B22E8" w:rsidRPr="009B22E8" w:rsidRDefault="009B22E8" w:rsidP="000037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 </w:t>
      </w:r>
      <w:r w:rsidRPr="009B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dochody netto z miesiąca poprzedzającego miesiąc złożenia wniosku</w:t>
      </w: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B22E8" w:rsidRPr="009B22E8" w:rsidRDefault="009B22E8" w:rsidP="000037D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stosunku pracy – zaświadczenie lub oświadczenia;</w:t>
      </w:r>
    </w:p>
    <w:p w:rsidR="009B22E8" w:rsidRPr="009B22E8" w:rsidRDefault="009B22E8" w:rsidP="000037D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umowy zlecenia lub umowy o dzieło – umowa, rachunek lub oświadczenie;</w:t>
      </w:r>
    </w:p>
    <w:p w:rsidR="009B22E8" w:rsidRPr="009B22E8" w:rsidRDefault="009B22E8" w:rsidP="000037D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renty, emerytury lub świadczenia przedemerytalnego – decyzja organu emerytalnego;</w:t>
      </w:r>
    </w:p>
    <w:p w:rsidR="009B22E8" w:rsidRPr="009B22E8" w:rsidRDefault="009B22E8" w:rsidP="000037D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zasiłku dla bezrobotnych – zaświadczenie PUP lub oświadczenie;</w:t>
      </w:r>
    </w:p>
    <w:p w:rsidR="009B22E8" w:rsidRPr="009B22E8" w:rsidRDefault="009B22E8" w:rsidP="000037D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potwierdzające wysokość innych dochodów;</w:t>
      </w:r>
    </w:p>
    <w:p w:rsidR="009B22E8" w:rsidRPr="009B22E8" w:rsidRDefault="009B22E8" w:rsidP="000037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dochody z działalności gospodarczej: </w:t>
      </w:r>
    </w:p>
    <w:p w:rsidR="009B22E8" w:rsidRPr="009B22E8" w:rsidRDefault="009B22E8" w:rsidP="000037D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opodatkowana podatkiem dochodowym od osób fizycznych na zasadach określonych w przepisach o podatku dochodowym od osób fizycznych – oświadczenie o ilości miesięcy, w których była prowadzona działalność w poprzednim roku kalendarzowym oraz zaświadczenie z Urzędu Skarbowego o dochodach za poprzedni rok kalendarzowy i zaświadczenie lub oświadczenie o wysokości składki zdrowotnej;</w:t>
      </w:r>
    </w:p>
    <w:p w:rsidR="009B22E8" w:rsidRPr="009B22E8" w:rsidRDefault="009B22E8" w:rsidP="000037D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 formie zryczałtowanego podatku dochodowego (w tym karta podatkowa) – zaświadczenie z Urzędu Skarbowego o rozliczaniu działalności w formie ryczałtu, oświadczenie o osiągniętym dochodzie oraz zaświadczenie z Zakładu Ubezpieczeń Społecznych o opłaconych składkach na ubezpieczenie społeczne i zdrowotne lub dowody opłat składek;</w:t>
      </w:r>
    </w:p>
    <w:p w:rsidR="009B22E8" w:rsidRPr="009B22E8" w:rsidRDefault="009B22E8" w:rsidP="000037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prawomocnego orzeczenia sądu zasądzającego alimenty, odpis protokołu zawierającego treść ugody sądowej lub ugody zawartej przed mediatorem, a w przypadku alimentów dobrowolnych oświadczenie lub dowody wpłaty;</w:t>
      </w:r>
    </w:p>
    <w:p w:rsidR="009B22E8" w:rsidRPr="009B22E8" w:rsidRDefault="009B22E8" w:rsidP="000037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korzystających ze świadczeń (świadczenia rodzinne, świadczenia alimentacyjne) z innej gminy – zaświadczenie lub oświadczenie o wypłacaniu tych świadczeń;</w:t>
      </w:r>
    </w:p>
    <w:p w:rsidR="009B22E8" w:rsidRPr="009B22E8" w:rsidRDefault="009B22E8" w:rsidP="000037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organu prowadzącego postępowanie egzekucyjne (komornik) o egzekucji alimentów należnych za miesiąc poprzedzający złożenie wniosku lub oświadczenie o wysokości wyegzekwowanych alimentów;</w:t>
      </w:r>
    </w:p>
    <w:p w:rsidR="009B22E8" w:rsidRPr="009B22E8" w:rsidRDefault="009B22E8" w:rsidP="000037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stypendium z wyłączeniem stypendium szkolnego – zaświadczenie lub oświadczenie o jego wysokości;</w:t>
      </w:r>
    </w:p>
    <w:p w:rsidR="009B22E8" w:rsidRPr="009B22E8" w:rsidRDefault="009B22E8" w:rsidP="000037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z gospodarstwa rolnego – zaświadczenie lub oświadczenie o powierzchni hektarów przeliczeniowych;</w:t>
      </w:r>
    </w:p>
    <w:p w:rsidR="009B22E8" w:rsidRPr="009B22E8" w:rsidRDefault="009B22E8" w:rsidP="000037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sytuacji rodzinnej i materialnej ucznia.</w:t>
      </w:r>
    </w:p>
    <w:p w:rsidR="009B22E8" w:rsidRPr="00333924" w:rsidRDefault="009B22E8" w:rsidP="000037DF">
      <w:pPr>
        <w:jc w:val="both"/>
        <w:rPr>
          <w:b/>
        </w:rPr>
      </w:pPr>
    </w:p>
    <w:p w:rsidR="002D1F8B" w:rsidRPr="000037DF" w:rsidRDefault="002D1F8B" w:rsidP="000037DF">
      <w:pPr>
        <w:jc w:val="both"/>
        <w:rPr>
          <w:rFonts w:ascii="Times New Roman" w:hAnsi="Times New Roman" w:cs="Times New Roman"/>
        </w:rPr>
      </w:pPr>
      <w:r w:rsidRPr="000037DF">
        <w:rPr>
          <w:rFonts w:ascii="Times New Roman" w:hAnsi="Times New Roman" w:cs="Times New Roman"/>
          <w:b/>
        </w:rPr>
        <w:t>Osoba do kontaktu:</w:t>
      </w:r>
      <w:r w:rsidRPr="000037DF">
        <w:rPr>
          <w:rFonts w:ascii="Times New Roman" w:hAnsi="Times New Roman" w:cs="Times New Roman"/>
        </w:rPr>
        <w:t xml:space="preserve"> Joanna Błachuta, tel. 91 38 49 010</w:t>
      </w:r>
    </w:p>
    <w:p w:rsidR="002D1F8B" w:rsidRDefault="002D1F8B" w:rsidP="000037DF">
      <w:pPr>
        <w:jc w:val="both"/>
      </w:pPr>
    </w:p>
    <w:sectPr w:rsidR="002D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EBE"/>
    <w:multiLevelType w:val="hybridMultilevel"/>
    <w:tmpl w:val="2C96B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354A"/>
    <w:multiLevelType w:val="multilevel"/>
    <w:tmpl w:val="290A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77B46"/>
    <w:multiLevelType w:val="multilevel"/>
    <w:tmpl w:val="0B2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F78B7"/>
    <w:multiLevelType w:val="multilevel"/>
    <w:tmpl w:val="A252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E8"/>
    <w:rsid w:val="000037DF"/>
    <w:rsid w:val="00005B91"/>
    <w:rsid w:val="000A09DE"/>
    <w:rsid w:val="002D1F8B"/>
    <w:rsid w:val="00333924"/>
    <w:rsid w:val="00465301"/>
    <w:rsid w:val="00743C25"/>
    <w:rsid w:val="00817FD6"/>
    <w:rsid w:val="00845933"/>
    <w:rsid w:val="009B22E8"/>
    <w:rsid w:val="00A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2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2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E8"/>
    <w:rPr>
      <w:b/>
      <w:bCs/>
    </w:rPr>
  </w:style>
  <w:style w:type="character" w:customStyle="1" w:styleId="djtab-text">
    <w:name w:val="djtab-text"/>
    <w:basedOn w:val="Domylnaczcionkaakapitu"/>
    <w:rsid w:val="009B22E8"/>
  </w:style>
  <w:style w:type="character" w:styleId="Hipercze">
    <w:name w:val="Hyperlink"/>
    <w:basedOn w:val="Domylnaczcionkaakapitu"/>
    <w:uiPriority w:val="99"/>
    <w:unhideWhenUsed/>
    <w:rsid w:val="009B22E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B22E8"/>
    <w:rPr>
      <w:i/>
      <w:iCs/>
    </w:rPr>
  </w:style>
  <w:style w:type="paragraph" w:styleId="Akapitzlist">
    <w:name w:val="List Paragraph"/>
    <w:basedOn w:val="Normalny"/>
    <w:uiPriority w:val="34"/>
    <w:qFormat/>
    <w:rsid w:val="000A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2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2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E8"/>
    <w:rPr>
      <w:b/>
      <w:bCs/>
    </w:rPr>
  </w:style>
  <w:style w:type="character" w:customStyle="1" w:styleId="djtab-text">
    <w:name w:val="djtab-text"/>
    <w:basedOn w:val="Domylnaczcionkaakapitu"/>
    <w:rsid w:val="009B22E8"/>
  </w:style>
  <w:style w:type="character" w:styleId="Hipercze">
    <w:name w:val="Hyperlink"/>
    <w:basedOn w:val="Domylnaczcionkaakapitu"/>
    <w:uiPriority w:val="99"/>
    <w:unhideWhenUsed/>
    <w:rsid w:val="009B22E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B22E8"/>
    <w:rPr>
      <w:i/>
      <w:iCs/>
    </w:rPr>
  </w:style>
  <w:style w:type="paragraph" w:styleId="Akapitzlist">
    <w:name w:val="List Paragraph"/>
    <w:basedOn w:val="Normalny"/>
    <w:uiPriority w:val="34"/>
    <w:qFormat/>
    <w:rsid w:val="000A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ewal.pl/dru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Błachuta</dc:creator>
  <cp:lastModifiedBy>Joanna Błachuta</cp:lastModifiedBy>
  <cp:revision>2</cp:revision>
  <dcterms:created xsi:type="dcterms:W3CDTF">2019-08-19T06:18:00Z</dcterms:created>
  <dcterms:modified xsi:type="dcterms:W3CDTF">2019-08-19T06:18:00Z</dcterms:modified>
</cp:coreProperties>
</file>