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6B" w:rsidRDefault="00AD32FB" w:rsidP="004E511E">
      <w:pPr>
        <w:rPr>
          <w:rFonts w:ascii="Calibri" w:hAnsi="Calibri"/>
        </w:rPr>
      </w:pPr>
      <w:proofErr w:type="spellStart"/>
      <w:r>
        <w:rPr>
          <w:rFonts w:ascii="Calibri" w:hAnsi="Calibri"/>
        </w:rPr>
        <w:t>Wos</w:t>
      </w:r>
      <w:proofErr w:type="spellEnd"/>
      <w:r>
        <w:rPr>
          <w:rFonts w:ascii="Calibri" w:hAnsi="Calibri"/>
        </w:rPr>
        <w:t xml:space="preserve"> kl.3 branżowa</w:t>
      </w:r>
      <w:bookmarkStart w:id="0" w:name="_GoBack"/>
      <w:bookmarkEnd w:id="0"/>
    </w:p>
    <w:p w:rsidR="00CD3663" w:rsidRDefault="00DA6ED1" w:rsidP="00CD3663">
      <w:pPr>
        <w:rPr>
          <w:rFonts w:ascii="Calibri" w:hAnsi="Calibri"/>
        </w:rPr>
      </w:pPr>
      <w:r w:rsidRPr="00DA6ED1">
        <w:rPr>
          <w:rFonts w:ascii="Calibri" w:hAnsi="Calibri"/>
        </w:rPr>
        <w:t>Tema</w:t>
      </w:r>
      <w:r w:rsidR="001B768F">
        <w:rPr>
          <w:rFonts w:ascii="Calibri" w:hAnsi="Calibri"/>
        </w:rPr>
        <w:t xml:space="preserve">t: </w:t>
      </w:r>
      <w:r w:rsidR="00595BC9" w:rsidRPr="00E91F70">
        <w:rPr>
          <w:rFonts w:ascii="Calibri" w:hAnsi="Calibri"/>
        </w:rPr>
        <w:t>Prawa i obowiązki ucznia</w:t>
      </w:r>
      <w:r w:rsidR="00595BC9">
        <w:rPr>
          <w:rFonts w:ascii="Calibri" w:hAnsi="Calibri"/>
        </w:rPr>
        <w:t xml:space="preserve"> </w:t>
      </w:r>
      <w:r w:rsidR="00C160DE">
        <w:rPr>
          <w:rFonts w:ascii="Calibri" w:hAnsi="Calibri"/>
        </w:rPr>
        <w:t>- 19</w:t>
      </w:r>
      <w:r w:rsidR="00B82860">
        <w:rPr>
          <w:rFonts w:ascii="Calibri" w:hAnsi="Calibri"/>
        </w:rPr>
        <w:t>.06.2020</w:t>
      </w:r>
    </w:p>
    <w:p w:rsidR="00595BC9" w:rsidRDefault="00595BC9" w:rsidP="00CD3663">
      <w:pPr>
        <w:rPr>
          <w:rStyle w:val="boldcondensed"/>
          <w:rFonts w:ascii="Calibri" w:hAnsi="Calibri"/>
        </w:rPr>
      </w:pPr>
      <w:r w:rsidRPr="00E91F70">
        <w:rPr>
          <w:rStyle w:val="boldcondensed"/>
          <w:rFonts w:ascii="Calibri" w:hAnsi="Calibri"/>
        </w:rPr>
        <w:t xml:space="preserve">Edukacja i praca w Polsce i Unii Europejskiej. </w:t>
      </w:r>
    </w:p>
    <w:p w:rsidR="00CD3663" w:rsidRDefault="00595BC9" w:rsidP="00CD3663">
      <w:pPr>
        <w:rPr>
          <w:rStyle w:val="boldcondensed"/>
          <w:rFonts w:ascii="Calibri" w:hAnsi="Calibri"/>
        </w:rPr>
      </w:pPr>
      <w:r w:rsidRPr="00E91F70">
        <w:rPr>
          <w:rStyle w:val="boldcondensed"/>
          <w:rFonts w:ascii="Calibri" w:hAnsi="Calibri"/>
        </w:rPr>
        <w:t xml:space="preserve">Uczeń: </w:t>
      </w:r>
      <w:r w:rsidRPr="00E91F70">
        <w:rPr>
          <w:rFonts w:ascii="Calibri" w:hAnsi="Calibri"/>
        </w:rPr>
        <w:t xml:space="preserve">1) wymienia prawa i obowiązki ucznia; wyszukuje gwarantujące je przepisy prawa oświatowego (np. w ustawie, statucie szkoły) oraz przepisy zawarte w innych aktach prawnych </w:t>
      </w:r>
      <w:r>
        <w:rPr>
          <w:rFonts w:ascii="Calibri" w:hAnsi="Calibri"/>
        </w:rPr>
        <w:br/>
      </w:r>
      <w:r w:rsidRPr="00E91F70">
        <w:rPr>
          <w:rFonts w:ascii="Calibri" w:hAnsi="Calibri"/>
        </w:rPr>
        <w:t xml:space="preserve">(np. w Konstytucji Rzeczypospolitej Polskiej); 2) rozpoznaje przypadki naruszania praw ucznia </w:t>
      </w:r>
      <w:r>
        <w:rPr>
          <w:rFonts w:ascii="Calibri" w:hAnsi="Calibri"/>
        </w:rPr>
        <w:br/>
      </w:r>
      <w:r w:rsidRPr="00E91F70">
        <w:rPr>
          <w:rFonts w:ascii="Calibri" w:hAnsi="Calibri"/>
        </w:rPr>
        <w:t>i w razie potrzeby podejmuje odpowiednie kroki w celu ich ochrony; 3) omawia na wybranych przykładach zasady przyjmowania do szkół wyższych</w:t>
      </w:r>
      <w:r w:rsidR="00CD3663" w:rsidRPr="00E91F70">
        <w:rPr>
          <w:rStyle w:val="boldcondensed"/>
          <w:rFonts w:ascii="Calibri" w:hAnsi="Calibri"/>
        </w:rPr>
        <w:t xml:space="preserve"> </w:t>
      </w:r>
    </w:p>
    <w:p w:rsidR="00595BC9" w:rsidRDefault="00595BC9" w:rsidP="00CD3663">
      <w:pPr>
        <w:rPr>
          <w:rStyle w:val="boldcondensed"/>
          <w:rFonts w:ascii="Calibri" w:hAnsi="Calibri"/>
        </w:rPr>
      </w:pPr>
      <w:r>
        <w:rPr>
          <w:rStyle w:val="boldcondensed"/>
          <w:rFonts w:ascii="Calibri" w:hAnsi="Calibri"/>
        </w:rPr>
        <w:t>Przepisz zapamiętaj:</w:t>
      </w:r>
    </w:p>
    <w:p w:rsidR="00595BC9" w:rsidRPr="00595BC9" w:rsidRDefault="00595BC9" w:rsidP="00CD3663">
      <w:pPr>
        <w:rPr>
          <w:rStyle w:val="boldcondensed"/>
          <w:rFonts w:ascii="Calibri" w:hAnsi="Calibri"/>
          <w:b w:val="0"/>
          <w:bCs w:val="0"/>
        </w:rPr>
      </w:pPr>
      <w:r w:rsidRPr="00595BC9">
        <w:rPr>
          <w:rStyle w:val="boldcondensed"/>
          <w:rFonts w:ascii="Calibri" w:hAnsi="Calibri"/>
          <w:b w:val="0"/>
          <w:bCs w:val="0"/>
          <w:noProof/>
          <w:lang w:eastAsia="pl-PL"/>
        </w:rPr>
        <w:drawing>
          <wp:inline distT="0" distB="0" distL="0" distR="0">
            <wp:extent cx="4953000" cy="1419225"/>
            <wp:effectExtent l="0" t="0" r="0" b="9525"/>
            <wp:docPr id="1" name="Obraz 1" descr="C:\Users\user\Desktop\Obraz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60" w:rsidRDefault="00B82860" w:rsidP="00CD3663">
      <w:pPr>
        <w:rPr>
          <w:rFonts w:ascii="Calibri" w:hAnsi="Calibri"/>
        </w:rPr>
      </w:pPr>
    </w:p>
    <w:p w:rsidR="00CD3663" w:rsidRPr="001B768F" w:rsidRDefault="00CD3663" w:rsidP="00CD3663">
      <w:pPr>
        <w:rPr>
          <w:rFonts w:ascii="Calibri" w:hAnsi="Calibri"/>
        </w:rPr>
      </w:pPr>
    </w:p>
    <w:p w:rsidR="00647A6B" w:rsidRDefault="00647A6B" w:rsidP="00CD3663">
      <w:pPr>
        <w:rPr>
          <w:rFonts w:ascii="Calibri" w:hAnsi="Calibri"/>
        </w:rPr>
      </w:pPr>
    </w:p>
    <w:p w:rsidR="00CD3663" w:rsidRDefault="00CD3663" w:rsidP="00CD3663">
      <w:pPr>
        <w:rPr>
          <w:rFonts w:ascii="Calibri" w:hAnsi="Calibri"/>
        </w:rPr>
      </w:pPr>
    </w:p>
    <w:p w:rsidR="000F5BE2" w:rsidRPr="00DA6ED1" w:rsidRDefault="000F5BE2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5" w:history="1">
        <w:r w:rsidRPr="0044183E">
          <w:rPr>
            <w:rStyle w:val="Hipercze"/>
            <w:rFonts w:ascii="Times New Roman" w:hAnsi="Times New Roman" w:cs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 w:cs="Times New Roman"/>
          <w:sz w:val="24"/>
          <w:szCs w:val="24"/>
        </w:rPr>
        <w:t>, 666 892 643</w:t>
      </w:r>
    </w:p>
    <w:sectPr w:rsidR="000F5BE2" w:rsidRPr="00DA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F5BE2"/>
    <w:rsid w:val="001B768F"/>
    <w:rsid w:val="00267859"/>
    <w:rsid w:val="00287597"/>
    <w:rsid w:val="003A4548"/>
    <w:rsid w:val="004E1B60"/>
    <w:rsid w:val="004E511E"/>
    <w:rsid w:val="00595BC9"/>
    <w:rsid w:val="005B336D"/>
    <w:rsid w:val="00647A6B"/>
    <w:rsid w:val="00703722"/>
    <w:rsid w:val="007D57CF"/>
    <w:rsid w:val="00935365"/>
    <w:rsid w:val="00982D20"/>
    <w:rsid w:val="00990814"/>
    <w:rsid w:val="009C6C1D"/>
    <w:rsid w:val="00A501E0"/>
    <w:rsid w:val="00AD32FB"/>
    <w:rsid w:val="00AE4A4A"/>
    <w:rsid w:val="00B14BF9"/>
    <w:rsid w:val="00B3202A"/>
    <w:rsid w:val="00B82860"/>
    <w:rsid w:val="00C160DE"/>
    <w:rsid w:val="00C6555C"/>
    <w:rsid w:val="00CD3663"/>
    <w:rsid w:val="00D42A44"/>
    <w:rsid w:val="00DA6ED1"/>
    <w:rsid w:val="00E02BAC"/>
    <w:rsid w:val="00E3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7933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2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2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talic">
    <w:name w:val="italic"/>
    <w:basedOn w:val="Domylnaczcionkaakapitu"/>
    <w:uiPriority w:val="99"/>
    <w:rsid w:val="00DA6ED1"/>
    <w:rPr>
      <w:i/>
      <w:iCs/>
      <w:w w:val="100"/>
    </w:rPr>
  </w:style>
  <w:style w:type="character" w:customStyle="1" w:styleId="boldcondensed">
    <w:name w:val="!boldcondensed"/>
    <w:uiPriority w:val="99"/>
    <w:rsid w:val="00DA6E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5BE2"/>
    <w:rPr>
      <w:color w:val="0563C1" w:themeColor="hyperlink"/>
      <w:u w:val="single"/>
    </w:rPr>
  </w:style>
  <w:style w:type="paragraph" w:customStyle="1" w:styleId="100tabelatekstzwyklyWzorparagraphwzortabele">
    <w:name w:val="!100_tabela_tekst_zwykly (!Wzor_paragraph:wzor_tabele)"/>
    <w:basedOn w:val="Normalny"/>
    <w:uiPriority w:val="99"/>
    <w:rsid w:val="001B768F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gendaPl RegularCondensed" w:hAnsi="AgendaPl RegularCondensed" w:cs="AgendaPl RegularCondensed"/>
      <w:color w:val="000000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opadenczuk@interi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2020-06-16T16:26:00Z</dcterms:created>
  <dcterms:modified xsi:type="dcterms:W3CDTF">2020-06-16T16:36:00Z</dcterms:modified>
</cp:coreProperties>
</file>