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B" w:rsidRDefault="007D5B64" w:rsidP="007474F4">
      <w:r w:rsidRPr="00F11F24">
        <w:rPr>
          <w:rFonts w:ascii="Times New Roman" w:hAnsi="Times New Roman"/>
        </w:rPr>
        <w:t>Zajęcia rewalidacyjne z zakresu kształcenia treści historycznych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7474F4" w:rsidRDefault="00B1182B" w:rsidP="007474F4">
      <w:r>
        <w:t>Temat: Czytanie ze zrozumieniem.</w:t>
      </w:r>
      <w:r w:rsidR="007474F4">
        <w:t xml:space="preserve"> </w:t>
      </w:r>
    </w:p>
    <w:p w:rsidR="007474F4" w:rsidRDefault="007474F4" w:rsidP="007474F4">
      <w:r>
        <w:t>WIELKA WOJNA Z KRZYŻAKAMI Henryk Sienkiewicz w swojej powieści Krzyżacy tak przedstawił początek bitwy grunwaldzkiej:</w:t>
      </w:r>
    </w:p>
    <w:p w:rsidR="007474F4" w:rsidRDefault="007474F4" w:rsidP="007474F4">
      <w:r>
        <w:t xml:space="preserve"> Król [Władysław Jagiełło] zjechał właśnie z nadbrzeża jeziora i udał się na lewe skrzydło do polskich chorągwi, […] gdy nagle dano mu znać, iż dwóch heroldów [czyli wysłanników] zjeżdża od krzyżackiego wojska. Serce Władysława zabiło nadzieją. – Nuże ze sprawiedliwym pokojem jadą! – Daj Bóg! – odrzekli [towarzyszący królowi polscy] duchowni. […] [Krzyżaccy wysłannicy] stanęli po chwili przed wielkim królem i skłoniwszy nieco głowy dla okazania mu czci, tak odprawili swoje poselstwo: – Mistrz Ulryk – rzekł pierwszy herold – wzywa twój majestat, panie, i księcia Witolda na bitwę śmiertelną i aby męstwo wasze, którego wam widać brakuje, podniecić, śle wam te dwa nagie miecze. To rzekłszy, złożył miecze u stóp królewskich. […] Nastała cisza, tylko w orszaku królewskim rycerze poczęli zgrzytać z cicha zębami na takie zuchwalstwo i zniewagę. Ostatnie nadzieje Jagiełły rozwiały się jak dym. Spodziewał się poselstwa zgody i pokoju, a tymczasem było to poselstwo pychy i wojny. Więc wzniósłszy załzawione oczy do góry, tak odrzekł: – Mieczów ci u nas dostatek, ale i te przyjmuję jako wróżbę zwycięstwa, którą mi sam Bóg przez wasze ręce zsyła. A pole bitwy On także wyznaczy. Do którego sprawiedliwości […] [teraz] się odwołuję, skargę na moją krzywdę i waszą nieprawość a pychę zanosząc – amen. I dwie wielkie łzy spłynęły mu po ogorzałych policzkach. H. Sienkiewicz, Krzyżacy, t. 2, Warszawa 1985.</w:t>
      </w:r>
    </w:p>
    <w:p w:rsidR="007474F4" w:rsidRDefault="007474F4" w:rsidP="007474F4">
      <w:r>
        <w:t>Na podstawie tekstu odpowiedz na pytania.</w:t>
      </w:r>
    </w:p>
    <w:p w:rsidR="007474F4" w:rsidRDefault="007474F4" w:rsidP="007474F4">
      <w:pPr>
        <w:pStyle w:val="Akapitzlist"/>
        <w:numPr>
          <w:ilvl w:val="0"/>
          <w:numId w:val="1"/>
        </w:numPr>
      </w:pPr>
      <w:r>
        <w:t>W jakim celu przybyli do króla krzyżaccy wysłannicy?</w:t>
      </w:r>
    </w:p>
    <w:p w:rsidR="007474F4" w:rsidRDefault="007474F4" w:rsidP="007474F4">
      <w:pPr>
        <w:pStyle w:val="Akapitzlist"/>
        <w:ind w:left="405"/>
      </w:pPr>
    </w:p>
    <w:p w:rsidR="007474F4" w:rsidRDefault="007474F4" w:rsidP="007474F4">
      <w:pPr>
        <w:pStyle w:val="Akapitzlist"/>
        <w:ind w:left="405"/>
      </w:pPr>
    </w:p>
    <w:p w:rsidR="007474F4" w:rsidRDefault="007474F4" w:rsidP="007474F4">
      <w:pPr>
        <w:pStyle w:val="Akapitzlist"/>
        <w:ind w:left="405"/>
      </w:pPr>
    </w:p>
    <w:p w:rsidR="007474F4" w:rsidRDefault="007474F4" w:rsidP="007474F4">
      <w:pPr>
        <w:pStyle w:val="Akapitzlist"/>
        <w:numPr>
          <w:ilvl w:val="0"/>
          <w:numId w:val="1"/>
        </w:numPr>
      </w:pPr>
      <w:r>
        <w:t>Na co liczył król Władysław Jagiełło?</w:t>
      </w:r>
    </w:p>
    <w:p w:rsidR="007474F4" w:rsidRDefault="007474F4" w:rsidP="007474F4"/>
    <w:p w:rsidR="007474F4" w:rsidRDefault="007474F4" w:rsidP="007474F4"/>
    <w:p w:rsidR="007474F4" w:rsidRDefault="007474F4" w:rsidP="007474F4">
      <w:pPr>
        <w:pStyle w:val="Akapitzlist"/>
        <w:numPr>
          <w:ilvl w:val="0"/>
          <w:numId w:val="1"/>
        </w:numPr>
      </w:pPr>
      <w:r>
        <w:t>Co król odpowiedział krzyżackim wysłannikom?</w:t>
      </w:r>
    </w:p>
    <w:p w:rsidR="007474F4" w:rsidRDefault="007474F4" w:rsidP="007474F4"/>
    <w:p w:rsidR="007474F4" w:rsidRDefault="007474F4" w:rsidP="007474F4"/>
    <w:p w:rsidR="00982D20" w:rsidRDefault="007474F4" w:rsidP="007474F4">
      <w:r>
        <w:t>4. Jakie uczucia towarzyszyły królowi? Jak myślisz, dlaczego?</w:t>
      </w:r>
    </w:p>
    <w:sectPr w:rsidR="0098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DBC"/>
    <w:multiLevelType w:val="hybridMultilevel"/>
    <w:tmpl w:val="84DC8036"/>
    <w:lvl w:ilvl="0" w:tplc="9DB83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4E511E"/>
    <w:rsid w:val="007474F4"/>
    <w:rsid w:val="007D57CF"/>
    <w:rsid w:val="007D5B64"/>
    <w:rsid w:val="00844F39"/>
    <w:rsid w:val="00982D20"/>
    <w:rsid w:val="00A501E0"/>
    <w:rsid w:val="00B1182B"/>
    <w:rsid w:val="00B14BF9"/>
    <w:rsid w:val="00C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6E22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2020-03-31T15:24:00Z</dcterms:created>
  <dcterms:modified xsi:type="dcterms:W3CDTF">2020-03-31T15:28:00Z</dcterms:modified>
</cp:coreProperties>
</file>