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1A" w:rsidRPr="00551389" w:rsidRDefault="0000711A" w:rsidP="0000711A">
      <w:pPr>
        <w:jc w:val="center"/>
        <w:rPr>
          <w:b/>
          <w:color w:val="0070C0"/>
          <w:sz w:val="28"/>
          <w:szCs w:val="28"/>
          <w:u w:val="single"/>
        </w:rPr>
      </w:pPr>
      <w:r w:rsidRPr="00551389">
        <w:rPr>
          <w:b/>
          <w:color w:val="0070C0"/>
          <w:sz w:val="28"/>
          <w:szCs w:val="28"/>
          <w:u w:val="single"/>
        </w:rPr>
        <w:t>Základná škola s materskou školou Senohrad, 962 43 Senohrad</w:t>
      </w:r>
    </w:p>
    <w:p w:rsidR="0000711A" w:rsidRDefault="0000711A" w:rsidP="0000711A">
      <w:pPr>
        <w:jc w:val="center"/>
        <w:rPr>
          <w:b/>
          <w:color w:val="548DD4"/>
          <w:sz w:val="28"/>
          <w:szCs w:val="28"/>
          <w:u w:val="single"/>
        </w:rPr>
      </w:pPr>
    </w:p>
    <w:p w:rsidR="0000711A" w:rsidRPr="00551389" w:rsidRDefault="0000711A" w:rsidP="0000711A">
      <w:pPr>
        <w:jc w:val="center"/>
        <w:rPr>
          <w:b/>
          <w:color w:val="FF0000"/>
          <w:sz w:val="28"/>
          <w:szCs w:val="28"/>
        </w:rPr>
      </w:pPr>
      <w:r>
        <w:rPr>
          <w:b/>
          <w:color w:val="FF0000"/>
          <w:sz w:val="28"/>
          <w:szCs w:val="28"/>
        </w:rPr>
        <w:t>ZÁPIS DO 1. ROČNÍKA</w:t>
      </w:r>
    </w:p>
    <w:p w:rsidR="0000711A" w:rsidRDefault="0000711A" w:rsidP="001E5944">
      <w:pPr>
        <w:jc w:val="both"/>
        <w:rPr>
          <w:b/>
          <w:color w:val="548DD4"/>
          <w:sz w:val="28"/>
          <w:szCs w:val="28"/>
          <w:u w:val="single"/>
        </w:rPr>
      </w:pPr>
      <w:r>
        <w:rPr>
          <w:b/>
          <w:color w:val="548DD4"/>
          <w:sz w:val="28"/>
          <w:szCs w:val="28"/>
          <w:u w:val="single"/>
        </w:rPr>
        <w:t xml:space="preserve"> </w:t>
      </w:r>
    </w:p>
    <w:p w:rsidR="007501EF" w:rsidRDefault="0000711A" w:rsidP="005A6623">
      <w:pPr>
        <w:spacing w:line="360" w:lineRule="auto"/>
        <w:jc w:val="center"/>
        <w:rPr>
          <w:b/>
          <w:sz w:val="28"/>
          <w:szCs w:val="28"/>
        </w:rPr>
      </w:pPr>
      <w:r w:rsidRPr="005A6623">
        <w:rPr>
          <w:b/>
          <w:sz w:val="28"/>
          <w:szCs w:val="28"/>
        </w:rPr>
        <w:t>Riaditeľstvo Z</w:t>
      </w:r>
      <w:r w:rsidR="00DF33A5" w:rsidRPr="005A6623">
        <w:rPr>
          <w:b/>
          <w:sz w:val="28"/>
          <w:szCs w:val="28"/>
        </w:rPr>
        <w:t>Š s MŠ Senohrad oznamuje</w:t>
      </w:r>
      <w:r w:rsidRPr="005A6623">
        <w:rPr>
          <w:b/>
          <w:sz w:val="28"/>
          <w:szCs w:val="28"/>
        </w:rPr>
        <w:t xml:space="preserve"> rodičom, že zápis žiakov </w:t>
      </w:r>
    </w:p>
    <w:p w:rsidR="005A6623" w:rsidRDefault="0000711A" w:rsidP="005A6623">
      <w:pPr>
        <w:spacing w:line="360" w:lineRule="auto"/>
        <w:jc w:val="center"/>
        <w:rPr>
          <w:b/>
          <w:sz w:val="28"/>
          <w:szCs w:val="28"/>
        </w:rPr>
      </w:pPr>
      <w:r w:rsidRPr="005A6623">
        <w:rPr>
          <w:b/>
          <w:sz w:val="28"/>
          <w:szCs w:val="28"/>
        </w:rPr>
        <w:t xml:space="preserve">do prvého ročníka </w:t>
      </w:r>
      <w:r w:rsidRPr="005A6623">
        <w:rPr>
          <w:b/>
          <w:color w:val="00B050"/>
          <w:sz w:val="28"/>
          <w:szCs w:val="28"/>
        </w:rPr>
        <w:t>na školský rok 202</w:t>
      </w:r>
      <w:r w:rsidR="00DF33A5" w:rsidRPr="005A6623">
        <w:rPr>
          <w:b/>
          <w:color w:val="00B050"/>
          <w:sz w:val="28"/>
          <w:szCs w:val="28"/>
        </w:rPr>
        <w:t>2</w:t>
      </w:r>
      <w:r w:rsidRPr="005A6623">
        <w:rPr>
          <w:b/>
          <w:color w:val="00B050"/>
          <w:sz w:val="28"/>
          <w:szCs w:val="28"/>
        </w:rPr>
        <w:t>/ 202</w:t>
      </w:r>
      <w:r w:rsidR="00DF33A5" w:rsidRPr="005A6623">
        <w:rPr>
          <w:b/>
          <w:color w:val="00B050"/>
          <w:sz w:val="28"/>
          <w:szCs w:val="28"/>
        </w:rPr>
        <w:t>3</w:t>
      </w:r>
    </w:p>
    <w:p w:rsidR="0000711A" w:rsidRPr="005A6623" w:rsidRDefault="0000711A" w:rsidP="005A6623">
      <w:pPr>
        <w:spacing w:line="360" w:lineRule="auto"/>
        <w:jc w:val="center"/>
        <w:rPr>
          <w:b/>
          <w:color w:val="00B050"/>
          <w:sz w:val="28"/>
          <w:szCs w:val="28"/>
        </w:rPr>
      </w:pPr>
      <w:r w:rsidRPr="005A6623">
        <w:rPr>
          <w:b/>
          <w:sz w:val="28"/>
          <w:szCs w:val="28"/>
        </w:rPr>
        <w:t xml:space="preserve">bude </w:t>
      </w:r>
      <w:r w:rsidRPr="00AC3231">
        <w:rPr>
          <w:b/>
          <w:color w:val="00B050"/>
          <w:sz w:val="36"/>
          <w:szCs w:val="36"/>
        </w:rPr>
        <w:t>dňa 0</w:t>
      </w:r>
      <w:r w:rsidR="00DF33A5" w:rsidRPr="00AC3231">
        <w:rPr>
          <w:b/>
          <w:color w:val="00B050"/>
          <w:sz w:val="36"/>
          <w:szCs w:val="36"/>
        </w:rPr>
        <w:t>1</w:t>
      </w:r>
      <w:r w:rsidRPr="00AC3231">
        <w:rPr>
          <w:b/>
          <w:color w:val="00B050"/>
          <w:sz w:val="36"/>
          <w:szCs w:val="36"/>
        </w:rPr>
        <w:t>. apríla 202</w:t>
      </w:r>
      <w:r w:rsidR="00DF33A5" w:rsidRPr="00AC3231">
        <w:rPr>
          <w:b/>
          <w:color w:val="00B050"/>
          <w:sz w:val="36"/>
          <w:szCs w:val="36"/>
        </w:rPr>
        <w:t>2</w:t>
      </w:r>
      <w:r w:rsidRPr="00AC3231">
        <w:rPr>
          <w:b/>
          <w:color w:val="00B050"/>
          <w:sz w:val="36"/>
          <w:szCs w:val="36"/>
        </w:rPr>
        <w:t xml:space="preserve"> v čase od 1</w:t>
      </w:r>
      <w:r w:rsidR="00DF33A5" w:rsidRPr="00AC3231">
        <w:rPr>
          <w:b/>
          <w:color w:val="00B050"/>
          <w:sz w:val="36"/>
          <w:szCs w:val="36"/>
        </w:rPr>
        <w:t>4:</w:t>
      </w:r>
      <w:r w:rsidRPr="00AC3231">
        <w:rPr>
          <w:b/>
          <w:color w:val="00B050"/>
          <w:sz w:val="36"/>
          <w:szCs w:val="36"/>
        </w:rPr>
        <w:t>00 do 1</w:t>
      </w:r>
      <w:r w:rsidR="00DF33A5" w:rsidRPr="00AC3231">
        <w:rPr>
          <w:b/>
          <w:color w:val="00B050"/>
          <w:sz w:val="36"/>
          <w:szCs w:val="36"/>
        </w:rPr>
        <w:t>7:</w:t>
      </w:r>
      <w:r w:rsidRPr="00AC3231">
        <w:rPr>
          <w:b/>
          <w:color w:val="00B050"/>
          <w:sz w:val="36"/>
          <w:szCs w:val="36"/>
        </w:rPr>
        <w:t>00</w:t>
      </w:r>
      <w:r w:rsidR="00DF33A5" w:rsidRPr="00AC3231">
        <w:rPr>
          <w:b/>
          <w:color w:val="00B050"/>
          <w:sz w:val="36"/>
          <w:szCs w:val="36"/>
        </w:rPr>
        <w:t xml:space="preserve"> </w:t>
      </w:r>
      <w:r w:rsidRPr="00AC3231">
        <w:rPr>
          <w:b/>
          <w:color w:val="00B050"/>
          <w:sz w:val="36"/>
          <w:szCs w:val="36"/>
        </w:rPr>
        <w:t>hod.</w:t>
      </w:r>
    </w:p>
    <w:p w:rsidR="0000711A" w:rsidRPr="005A6623" w:rsidRDefault="0000711A" w:rsidP="005A6623">
      <w:pPr>
        <w:spacing w:line="360" w:lineRule="auto"/>
        <w:jc w:val="center"/>
        <w:rPr>
          <w:b/>
          <w:color w:val="FF0000"/>
          <w:sz w:val="28"/>
          <w:szCs w:val="28"/>
        </w:rPr>
      </w:pPr>
      <w:r w:rsidRPr="005A6623">
        <w:rPr>
          <w:b/>
          <w:color w:val="FF0000"/>
          <w:sz w:val="28"/>
          <w:szCs w:val="28"/>
        </w:rPr>
        <w:t>Zápis dieťaťa sa bude konať v budove školy v Senohrade č.129</w:t>
      </w:r>
      <w:r w:rsidR="009E7533">
        <w:rPr>
          <w:b/>
          <w:color w:val="FF0000"/>
          <w:sz w:val="28"/>
          <w:szCs w:val="28"/>
        </w:rPr>
        <w:t xml:space="preserve"> osobne.</w:t>
      </w:r>
    </w:p>
    <w:p w:rsidR="0000711A" w:rsidRDefault="0000711A" w:rsidP="005A6623">
      <w:pPr>
        <w:spacing w:line="360" w:lineRule="auto"/>
        <w:jc w:val="both"/>
      </w:pPr>
    </w:p>
    <w:p w:rsidR="00DF33A5" w:rsidRDefault="00DF33A5" w:rsidP="005A6623">
      <w:pPr>
        <w:spacing w:line="360" w:lineRule="auto"/>
        <w:jc w:val="both"/>
      </w:pPr>
      <w:r>
        <w:t>Pred zápisom majú možnosť rodičia vyplniť prihlášku elektronicky podľa pokynov na stránke školy (nájdete ju v sekcii rodičia a žiaci – elektronická prihláška)</w:t>
      </w:r>
      <w:r w:rsidR="001E5944">
        <w:t>,</w:t>
      </w:r>
      <w:r>
        <w:t xml:space="preserve"> alebo si ju vyzdvihnúť v priestoroch materskej školy.</w:t>
      </w:r>
      <w:r w:rsidR="00322BD9">
        <w:t xml:space="preserve"> </w:t>
      </w:r>
    </w:p>
    <w:p w:rsidR="0000711A" w:rsidRPr="007501EF" w:rsidRDefault="0000711A" w:rsidP="005A6623">
      <w:pPr>
        <w:spacing w:line="360" w:lineRule="auto"/>
        <w:jc w:val="both"/>
        <w:rPr>
          <w:b/>
        </w:rPr>
      </w:pPr>
      <w:r w:rsidRPr="007501EF">
        <w:rPr>
          <w:b/>
          <w:color w:val="FF0000"/>
        </w:rPr>
        <w:t xml:space="preserve">K zápisu je potrebné priniesť </w:t>
      </w:r>
      <w:r w:rsidR="001E5944" w:rsidRPr="007501EF">
        <w:rPr>
          <w:b/>
          <w:color w:val="FF0000"/>
        </w:rPr>
        <w:t xml:space="preserve">prihlášku podpísanú obidvoma rodičmi, </w:t>
      </w:r>
      <w:r w:rsidRPr="007501EF">
        <w:rPr>
          <w:b/>
          <w:color w:val="FF0000"/>
        </w:rPr>
        <w:t>rodný list dieťaťa, zdravotnú kartičku a občiansky preukaz</w:t>
      </w:r>
      <w:r w:rsidR="001E5944" w:rsidRPr="007501EF">
        <w:rPr>
          <w:b/>
          <w:color w:val="FF0000"/>
        </w:rPr>
        <w:t xml:space="preserve"> </w:t>
      </w:r>
      <w:r w:rsidRPr="007501EF">
        <w:rPr>
          <w:b/>
          <w:color w:val="FF0000"/>
        </w:rPr>
        <w:t>zákonného zástupcu.</w:t>
      </w:r>
      <w:r w:rsidRPr="007501EF">
        <w:rPr>
          <w:b/>
        </w:rPr>
        <w:t xml:space="preserve"> </w:t>
      </w:r>
    </w:p>
    <w:p w:rsidR="00AC3231" w:rsidRDefault="00AC3231" w:rsidP="005A6623">
      <w:pPr>
        <w:spacing w:line="360" w:lineRule="auto"/>
        <w:jc w:val="both"/>
      </w:pPr>
    </w:p>
    <w:p w:rsidR="00AC3231" w:rsidRDefault="00AC3231" w:rsidP="005A6623">
      <w:pPr>
        <w:spacing w:line="360" w:lineRule="auto"/>
        <w:jc w:val="both"/>
      </w:pPr>
      <w:r w:rsidRPr="000033CA">
        <w:rPr>
          <w:b/>
          <w:color w:val="FF0000"/>
        </w:rPr>
        <w:t>Informácie pre rodiča:</w:t>
      </w:r>
    </w:p>
    <w:p w:rsidR="0000711A" w:rsidRPr="00752D03" w:rsidRDefault="0000711A" w:rsidP="005A6623">
      <w:pPr>
        <w:spacing w:line="360" w:lineRule="auto"/>
        <w:jc w:val="both"/>
      </w:pPr>
      <w:r w:rsidRPr="00752D03">
        <w:t>Pracovné zošity a súbory predpísaných písaniek k šlabikáru a prvé bežné zošity hradí škola pre každého zapísaného prváka.</w:t>
      </w:r>
    </w:p>
    <w:p w:rsidR="0000711A" w:rsidRPr="00752D03" w:rsidRDefault="0000711A" w:rsidP="001E5944">
      <w:pPr>
        <w:jc w:val="both"/>
        <w:rPr>
          <w:b/>
        </w:rPr>
      </w:pPr>
    </w:p>
    <w:p w:rsidR="007501EF" w:rsidRPr="007501EF" w:rsidRDefault="007501EF" w:rsidP="007501EF">
      <w:pPr>
        <w:jc w:val="both"/>
        <w:rPr>
          <w:b/>
        </w:rPr>
      </w:pPr>
      <w:r w:rsidRPr="007501EF">
        <w:rPr>
          <w:b/>
        </w:rPr>
        <w:t xml:space="preserve">Podpis oboch zákonných zástupcov dieťaťa sa nevyžaduje, ak: </w:t>
      </w:r>
    </w:p>
    <w:p w:rsidR="007501EF" w:rsidRDefault="007501EF" w:rsidP="007501EF">
      <w:pPr>
        <w:jc w:val="both"/>
      </w:pPr>
      <w:r>
        <w:sym w:font="Symbol" w:char="F0B7"/>
      </w:r>
      <w: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 </w:t>
      </w:r>
    </w:p>
    <w:p w:rsidR="007501EF" w:rsidRDefault="007501EF" w:rsidP="007501EF">
      <w:pPr>
        <w:jc w:val="both"/>
      </w:pPr>
      <w:r>
        <w:sym w:font="Symbol" w:char="F0B7"/>
      </w:r>
      <w:r>
        <w:t xml:space="preserve"> 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rsidR="007501EF" w:rsidRDefault="007501EF" w:rsidP="007501EF">
      <w:pPr>
        <w:jc w:val="both"/>
      </w:pPr>
      <w:r>
        <w:sym w:font="Symbol" w:char="F0B7"/>
      </w:r>
      <w:r>
        <w:t xml:space="preserve"> 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písomným vyhlásením podľa prílohy č. 2</w:t>
      </w:r>
      <w:r>
        <w:t xml:space="preserve"> dostupnej na stránke školy alebo priamo v priestoroch ZŠ alebo MŠ</w:t>
      </w:r>
      <w:r>
        <w:t xml:space="preserve">). </w:t>
      </w:r>
    </w:p>
    <w:p w:rsidR="007501EF" w:rsidRDefault="007501EF" w:rsidP="007501EF">
      <w:pPr>
        <w:jc w:val="both"/>
      </w:pPr>
    </w:p>
    <w:p w:rsidR="007501EF" w:rsidRDefault="007501EF" w:rsidP="007501EF">
      <w:pPr>
        <w:jc w:val="both"/>
        <w:rPr>
          <w:i/>
          <w:color w:val="0070C0"/>
        </w:rPr>
      </w:pPr>
      <w:r>
        <w:t>Na prihláške postačuje podpis len jedného zákonného zástupcu, ak sa zákonní zástupcovia dohodli, že prihlášku podpisuje iba jeden zákonný zástupca, a ak o tejto skutočnosti doručia riaditeľovi školy písomné vyhlásenie (príloha č. 3</w:t>
      </w:r>
      <w:r>
        <w:t xml:space="preserve"> dostupná na stránke školy alebo v priestoroch ZŠ alebo MŠ</w:t>
      </w:r>
      <w:r>
        <w:t>).</w:t>
      </w:r>
    </w:p>
    <w:p w:rsidR="007501EF" w:rsidRDefault="007501EF" w:rsidP="001E5944">
      <w:pPr>
        <w:jc w:val="both"/>
        <w:rPr>
          <w:b/>
          <w:color w:val="FF0000"/>
        </w:rPr>
      </w:pPr>
    </w:p>
    <w:p w:rsidR="009E7533" w:rsidRDefault="009E7533" w:rsidP="001E5944">
      <w:pPr>
        <w:jc w:val="both"/>
        <w:rPr>
          <w:b/>
          <w:color w:val="FF0000"/>
        </w:rPr>
      </w:pPr>
    </w:p>
    <w:p w:rsidR="009E7533" w:rsidRDefault="009E7533" w:rsidP="001E5944">
      <w:pPr>
        <w:jc w:val="both"/>
        <w:rPr>
          <w:b/>
          <w:color w:val="FF0000"/>
        </w:rPr>
      </w:pPr>
    </w:p>
    <w:p w:rsidR="009E7533" w:rsidRDefault="009E7533" w:rsidP="001E5944">
      <w:pPr>
        <w:jc w:val="both"/>
        <w:rPr>
          <w:b/>
          <w:color w:val="FF0000"/>
        </w:rPr>
      </w:pPr>
    </w:p>
    <w:p w:rsidR="009E7533" w:rsidRDefault="009E7533" w:rsidP="001E5944">
      <w:pPr>
        <w:jc w:val="both"/>
        <w:rPr>
          <w:b/>
          <w:color w:val="FF0000"/>
        </w:rPr>
      </w:pPr>
    </w:p>
    <w:p w:rsidR="0000711A" w:rsidRPr="00551389" w:rsidRDefault="0000711A" w:rsidP="001E5944">
      <w:pPr>
        <w:jc w:val="both"/>
        <w:rPr>
          <w:b/>
          <w:color w:val="FF0000"/>
        </w:rPr>
      </w:pPr>
      <w:r w:rsidRPr="00551389">
        <w:rPr>
          <w:b/>
          <w:color w:val="FF0000"/>
        </w:rPr>
        <w:lastRenderedPageBreak/>
        <w:t>Budúci prvák by mal vedieť:</w:t>
      </w:r>
    </w:p>
    <w:p w:rsidR="0000711A" w:rsidRDefault="0000711A" w:rsidP="001E5944">
      <w:pPr>
        <w:jc w:val="both"/>
        <w:rPr>
          <w:color w:val="FF0000"/>
        </w:rPr>
      </w:pPr>
    </w:p>
    <w:p w:rsidR="0000711A" w:rsidRDefault="0000711A" w:rsidP="001E5944">
      <w:pPr>
        <w:numPr>
          <w:ilvl w:val="0"/>
          <w:numId w:val="1"/>
        </w:numPr>
        <w:jc w:val="both"/>
      </w:pPr>
      <w:r>
        <w:t>samostatne sa obliecť a obuť</w:t>
      </w:r>
    </w:p>
    <w:p w:rsidR="0000711A" w:rsidRDefault="0000711A" w:rsidP="001E5944">
      <w:pPr>
        <w:numPr>
          <w:ilvl w:val="0"/>
          <w:numId w:val="1"/>
        </w:numPr>
        <w:jc w:val="both"/>
      </w:pPr>
      <w:r>
        <w:t>pozapínať gombíky a zaviazať šnúrky</w:t>
      </w:r>
    </w:p>
    <w:p w:rsidR="0000711A" w:rsidRDefault="0000711A" w:rsidP="001E5944">
      <w:pPr>
        <w:numPr>
          <w:ilvl w:val="0"/>
          <w:numId w:val="1"/>
        </w:numPr>
        <w:jc w:val="both"/>
      </w:pPr>
      <w:r>
        <w:t xml:space="preserve">samostatne sa najesť s použitím príboru </w:t>
      </w:r>
    </w:p>
    <w:p w:rsidR="0000711A" w:rsidRDefault="0000711A" w:rsidP="001E5944">
      <w:pPr>
        <w:numPr>
          <w:ilvl w:val="0"/>
          <w:numId w:val="1"/>
        </w:numPr>
        <w:jc w:val="both"/>
      </w:pPr>
      <w:r>
        <w:t>samostatne zvládnuť osobnú hygienu po použití WC</w:t>
      </w:r>
    </w:p>
    <w:p w:rsidR="0000711A" w:rsidRDefault="0000711A" w:rsidP="001E5944">
      <w:pPr>
        <w:numPr>
          <w:ilvl w:val="0"/>
          <w:numId w:val="1"/>
        </w:numPr>
        <w:jc w:val="both"/>
      </w:pPr>
      <w:r>
        <w:t>správne vyslovovať všetky hlásky</w:t>
      </w:r>
    </w:p>
    <w:p w:rsidR="0000711A" w:rsidRDefault="0000711A" w:rsidP="001E5944">
      <w:pPr>
        <w:numPr>
          <w:ilvl w:val="0"/>
          <w:numId w:val="1"/>
        </w:numPr>
        <w:jc w:val="both"/>
      </w:pPr>
      <w:r>
        <w:t>vyjadrovať sa plynule aj v zložitejších vetách</w:t>
      </w:r>
    </w:p>
    <w:p w:rsidR="0000711A" w:rsidRDefault="0000711A" w:rsidP="001E5944">
      <w:pPr>
        <w:numPr>
          <w:ilvl w:val="0"/>
          <w:numId w:val="1"/>
        </w:numPr>
        <w:jc w:val="both"/>
      </w:pPr>
      <w:r>
        <w:t>kresliť tak, že línie sú pevné a neroztrasené</w:t>
      </w:r>
    </w:p>
    <w:p w:rsidR="0000711A" w:rsidRDefault="0000711A" w:rsidP="001E5944">
      <w:pPr>
        <w:numPr>
          <w:ilvl w:val="0"/>
          <w:numId w:val="1"/>
        </w:numPr>
        <w:jc w:val="both"/>
      </w:pPr>
      <w:r>
        <w:t>nakresliť postavu so všetkými základnými znakmi</w:t>
      </w:r>
    </w:p>
    <w:p w:rsidR="0000711A" w:rsidRDefault="0000711A" w:rsidP="001E5944">
      <w:pPr>
        <w:numPr>
          <w:ilvl w:val="0"/>
          <w:numId w:val="1"/>
        </w:numPr>
        <w:jc w:val="both"/>
      </w:pPr>
      <w:r>
        <w:t>vystrihnúť jednoduchý tvar podľa predkreslenej čiary</w:t>
      </w:r>
    </w:p>
    <w:p w:rsidR="0000711A" w:rsidRDefault="0000711A" w:rsidP="001E5944">
      <w:pPr>
        <w:numPr>
          <w:ilvl w:val="0"/>
          <w:numId w:val="1"/>
        </w:numPr>
        <w:jc w:val="both"/>
      </w:pPr>
      <w:r>
        <w:t>poznať základné farby</w:t>
      </w:r>
    </w:p>
    <w:p w:rsidR="0000711A" w:rsidRDefault="0000711A" w:rsidP="001E5944">
      <w:pPr>
        <w:numPr>
          <w:ilvl w:val="0"/>
          <w:numId w:val="1"/>
        </w:numPr>
        <w:jc w:val="both"/>
      </w:pPr>
      <w:r>
        <w:t>spočítať predmety do šesť</w:t>
      </w:r>
    </w:p>
    <w:p w:rsidR="0000711A" w:rsidRDefault="0000711A" w:rsidP="001E5944">
      <w:pPr>
        <w:numPr>
          <w:ilvl w:val="0"/>
          <w:numId w:val="1"/>
        </w:numPr>
        <w:jc w:val="both"/>
      </w:pPr>
      <w:r>
        <w:t>reprodukovať text  krátkej rozprávky a rozumieť jej obsahu</w:t>
      </w:r>
    </w:p>
    <w:p w:rsidR="0000711A" w:rsidRDefault="0000711A" w:rsidP="001E5944">
      <w:pPr>
        <w:numPr>
          <w:ilvl w:val="0"/>
          <w:numId w:val="1"/>
        </w:numPr>
        <w:jc w:val="both"/>
      </w:pPr>
      <w:r>
        <w:t>naučiť sa naspamäť detskú pesničku alebo básničku</w:t>
      </w:r>
    </w:p>
    <w:p w:rsidR="0000711A" w:rsidRPr="00C37615" w:rsidRDefault="0000711A" w:rsidP="001E5944">
      <w:pPr>
        <w:numPr>
          <w:ilvl w:val="0"/>
          <w:numId w:val="1"/>
        </w:numPr>
        <w:jc w:val="both"/>
      </w:pPr>
      <w:r>
        <w:t>orientovať sa v priestore, vie kde je „vpredu“, „vzadu“, „hore“, „dole“...</w:t>
      </w:r>
    </w:p>
    <w:p w:rsidR="0000711A" w:rsidRPr="00176864" w:rsidRDefault="0000711A" w:rsidP="001E5944">
      <w:pPr>
        <w:jc w:val="both"/>
      </w:pPr>
    </w:p>
    <w:p w:rsidR="0000711A" w:rsidRPr="00551389" w:rsidRDefault="0000711A" w:rsidP="001E5944">
      <w:pPr>
        <w:jc w:val="both"/>
        <w:rPr>
          <w:b/>
          <w:color w:val="FF0000"/>
        </w:rPr>
      </w:pPr>
      <w:r w:rsidRPr="00551389">
        <w:rPr>
          <w:b/>
          <w:color w:val="FF0000"/>
        </w:rPr>
        <w:t>Ako by sa  budúci  prvák mal správať:</w:t>
      </w:r>
    </w:p>
    <w:p w:rsidR="0000711A" w:rsidRPr="00551389" w:rsidRDefault="0000711A" w:rsidP="001E5944">
      <w:pPr>
        <w:jc w:val="both"/>
        <w:rPr>
          <w:b/>
          <w:color w:val="FF0000"/>
        </w:rPr>
      </w:pPr>
    </w:p>
    <w:p w:rsidR="0000711A" w:rsidRDefault="0000711A" w:rsidP="001E5944">
      <w:pPr>
        <w:jc w:val="both"/>
      </w:pPr>
      <w:r w:rsidRPr="0065720E">
        <w:t>-</w:t>
      </w:r>
      <w:r>
        <w:t xml:space="preserve"> vydrží pri hre alebo inej činnosti 15-20 minút</w:t>
      </w:r>
    </w:p>
    <w:p w:rsidR="0000711A" w:rsidRDefault="0000711A" w:rsidP="001E5944">
      <w:pPr>
        <w:jc w:val="both"/>
      </w:pPr>
      <w:r>
        <w:t>- začatú prácu alebo hru dokončí, nezačína neustále niečo nové, neodbieha</w:t>
      </w:r>
    </w:p>
    <w:p w:rsidR="0000711A" w:rsidRDefault="0000711A" w:rsidP="001E5944">
      <w:pPr>
        <w:jc w:val="both"/>
      </w:pPr>
      <w:r>
        <w:t>- na nové prostredie a osoby s</w:t>
      </w:r>
      <w:r w:rsidR="00322BD9">
        <w:t>i zvyká bez väčších problémov (</w:t>
      </w:r>
      <w:r>
        <w:t xml:space="preserve">neplače, neskrýva sa za </w:t>
      </w:r>
    </w:p>
    <w:p w:rsidR="0000711A" w:rsidRDefault="00322BD9" w:rsidP="001E5944">
      <w:pPr>
        <w:jc w:val="both"/>
      </w:pPr>
      <w:r>
        <w:t xml:space="preserve">  rodičov, neuteká)</w:t>
      </w:r>
    </w:p>
    <w:p w:rsidR="0000711A" w:rsidRDefault="0000711A" w:rsidP="001E5944">
      <w:pPr>
        <w:jc w:val="both"/>
      </w:pPr>
      <w:r>
        <w:t xml:space="preserve">- väčšinou sa hráva spoločne s deťmi, nestráni sa  ich spoločnosti, nie je medzi deťmi </w:t>
      </w:r>
    </w:p>
    <w:p w:rsidR="0000711A" w:rsidRDefault="0000711A" w:rsidP="001E5944">
      <w:pPr>
        <w:jc w:val="both"/>
      </w:pPr>
      <w:r>
        <w:t xml:space="preserve">  bojazlivý a plačlivý</w:t>
      </w:r>
    </w:p>
    <w:p w:rsidR="0000711A" w:rsidRDefault="0000711A" w:rsidP="001E5944">
      <w:pPr>
        <w:jc w:val="both"/>
      </w:pPr>
      <w:r>
        <w:t>- nie je agresívny, spory s deťmi dokáže riešiť väčšinou bez bitky, hádky, vzdorovitosti</w:t>
      </w:r>
    </w:p>
    <w:p w:rsidR="0000711A" w:rsidRDefault="0000711A" w:rsidP="001E5944">
      <w:pPr>
        <w:jc w:val="both"/>
      </w:pPr>
      <w:r>
        <w:t>- nepomočuje sa</w:t>
      </w:r>
    </w:p>
    <w:p w:rsidR="0000711A" w:rsidRDefault="0000711A" w:rsidP="001E5944">
      <w:pPr>
        <w:jc w:val="both"/>
      </w:pPr>
    </w:p>
    <w:p w:rsidR="0000711A" w:rsidRDefault="0000711A" w:rsidP="001E5944">
      <w:pPr>
        <w:jc w:val="both"/>
      </w:pPr>
      <w:r w:rsidRPr="003611E6">
        <w:t>Ak máte pochybnosti o tom, či je Vaše dieťa dostatočne  pripravené pre školskú dochádzku</w:t>
      </w:r>
      <w:r w:rsidRPr="003611E6">
        <w:rPr>
          <w:b/>
        </w:rPr>
        <w:t>,</w:t>
      </w:r>
      <w:r>
        <w:t xml:space="preserve"> navštívte pedagogicko-psychologickú poradňu, kde psychológ dokáže presnejšie zistiť úroveň školskej pripravenosti Vášho dieťaťa a poradí Vám, ako môžete svoje dieťa pripravovať na školu. </w:t>
      </w:r>
    </w:p>
    <w:p w:rsidR="0000711A" w:rsidRDefault="0000711A" w:rsidP="001E5944">
      <w:pPr>
        <w:jc w:val="both"/>
      </w:pPr>
    </w:p>
    <w:p w:rsidR="00322BD9" w:rsidRDefault="00322BD9" w:rsidP="001E5944">
      <w:pPr>
        <w:jc w:val="both"/>
        <w:rPr>
          <w:i/>
          <w:color w:val="0070C0"/>
        </w:rPr>
      </w:pPr>
    </w:p>
    <w:p w:rsidR="0000711A" w:rsidRPr="008F391C" w:rsidRDefault="00B57C92" w:rsidP="001E5944">
      <w:pPr>
        <w:jc w:val="both"/>
        <w:rPr>
          <w:i/>
          <w:color w:val="0070C0"/>
        </w:rPr>
      </w:pPr>
      <w:r>
        <w:rPr>
          <w:i/>
          <w:color w:val="0070C0"/>
        </w:rPr>
        <w:t>Ďakujeme a tešíme sa na N</w:t>
      </w:r>
      <w:r w:rsidR="0000711A" w:rsidRPr="008F391C">
        <w:rPr>
          <w:i/>
          <w:color w:val="0070C0"/>
        </w:rPr>
        <w:t>aše prvé stretnutie</w:t>
      </w:r>
      <w:r w:rsidR="009E7533">
        <w:rPr>
          <w:i/>
          <w:color w:val="0070C0"/>
        </w:rPr>
        <w:t xml:space="preserve"> v priestoroch školy</w:t>
      </w:r>
      <w:r w:rsidR="0000711A" w:rsidRPr="008F391C">
        <w:rPr>
          <w:i/>
          <w:color w:val="0070C0"/>
        </w:rPr>
        <w:t xml:space="preserve">.                        </w:t>
      </w:r>
    </w:p>
    <w:p w:rsidR="0000711A" w:rsidRDefault="0000711A" w:rsidP="001E5944">
      <w:pPr>
        <w:jc w:val="both"/>
      </w:pPr>
      <w:r>
        <w:t xml:space="preserve">                                                                            </w:t>
      </w:r>
    </w:p>
    <w:p w:rsidR="0000711A" w:rsidRDefault="0000711A" w:rsidP="001E5944">
      <w:pPr>
        <w:jc w:val="both"/>
        <w:rPr>
          <w:i/>
          <w:color w:val="0070C0"/>
        </w:rPr>
      </w:pPr>
      <w:r>
        <w:rPr>
          <w:i/>
          <w:color w:val="0070C0"/>
        </w:rPr>
        <w:t>V Senohrade</w:t>
      </w:r>
      <w:r w:rsidRPr="008F391C">
        <w:rPr>
          <w:color w:val="0070C0"/>
        </w:rPr>
        <w:t xml:space="preserve"> </w:t>
      </w:r>
      <w:r w:rsidR="00322BD9">
        <w:rPr>
          <w:color w:val="0070C0"/>
        </w:rPr>
        <w:t>16.3.2022</w:t>
      </w:r>
      <w:r>
        <w:rPr>
          <w:color w:val="0070C0"/>
        </w:rPr>
        <w:t xml:space="preserve">     </w:t>
      </w:r>
      <w:r>
        <w:rPr>
          <w:color w:val="0070C0"/>
        </w:rPr>
        <w:tab/>
      </w:r>
      <w:r>
        <w:rPr>
          <w:color w:val="0070C0"/>
        </w:rPr>
        <w:tab/>
        <w:t xml:space="preserve"> </w:t>
      </w:r>
      <w:r w:rsidRPr="008F391C">
        <w:rPr>
          <w:i/>
          <w:color w:val="0070C0"/>
        </w:rPr>
        <w:t xml:space="preserve">Mgr. </w:t>
      </w:r>
      <w:r w:rsidR="00322BD9">
        <w:rPr>
          <w:i/>
          <w:color w:val="0070C0"/>
        </w:rPr>
        <w:t xml:space="preserve">Eva </w:t>
      </w:r>
      <w:proofErr w:type="spellStart"/>
      <w:r w:rsidR="00322BD9">
        <w:rPr>
          <w:i/>
          <w:color w:val="0070C0"/>
        </w:rPr>
        <w:t>Zelmanová</w:t>
      </w:r>
      <w:proofErr w:type="spellEnd"/>
      <w:r w:rsidR="00322BD9">
        <w:rPr>
          <w:i/>
          <w:color w:val="0070C0"/>
        </w:rPr>
        <w:t>, PhD.</w:t>
      </w:r>
      <w:r w:rsidRPr="008F391C">
        <w:rPr>
          <w:i/>
          <w:color w:val="0070C0"/>
        </w:rPr>
        <w:t>, riaditeľ ZŠ s</w:t>
      </w:r>
      <w:r>
        <w:rPr>
          <w:i/>
          <w:color w:val="0070C0"/>
        </w:rPr>
        <w:t> </w:t>
      </w:r>
      <w:r w:rsidRPr="008F391C">
        <w:rPr>
          <w:i/>
          <w:color w:val="0070C0"/>
        </w:rPr>
        <w:t>MŠ</w:t>
      </w:r>
      <w:r>
        <w:rPr>
          <w:i/>
          <w:color w:val="0070C0"/>
        </w:rPr>
        <w:t xml:space="preserve"> </w:t>
      </w:r>
      <w:r w:rsidR="00322BD9">
        <w:rPr>
          <w:i/>
          <w:color w:val="0070C0"/>
        </w:rPr>
        <w:t>Senohrad</w:t>
      </w:r>
    </w:p>
    <w:p w:rsidR="009E7533" w:rsidRDefault="009E7533" w:rsidP="001E5944">
      <w:pPr>
        <w:jc w:val="both"/>
        <w:rPr>
          <w:i/>
          <w:color w:val="0070C0"/>
        </w:rPr>
      </w:pPr>
    </w:p>
    <w:p w:rsidR="009E7533" w:rsidRPr="009E7533" w:rsidRDefault="009E7533" w:rsidP="009E7533">
      <w:pPr>
        <w:jc w:val="right"/>
        <w:rPr>
          <w:i/>
          <w:color w:val="000000" w:themeColor="text1"/>
        </w:rPr>
      </w:pPr>
      <w:hyperlink r:id="rId5" w:history="1">
        <w:r w:rsidRPr="009E7533">
          <w:rPr>
            <w:rStyle w:val="Hypertextovprepojenie"/>
            <w:i/>
            <w:color w:val="000000" w:themeColor="text1"/>
          </w:rPr>
          <w:t>www.zssenohrad.edupage.org</w:t>
        </w:r>
      </w:hyperlink>
    </w:p>
    <w:p w:rsidR="009E7533" w:rsidRPr="009E7533" w:rsidRDefault="009E7533" w:rsidP="009E7533">
      <w:pPr>
        <w:shd w:val="clear" w:color="auto" w:fill="FFFFFF"/>
        <w:jc w:val="right"/>
        <w:textAlignment w:val="top"/>
        <w:rPr>
          <w:rFonts w:ascii="Arial" w:hAnsi="Arial" w:cs="Arial"/>
          <w:color w:val="000000" w:themeColor="text1"/>
          <w:sz w:val="20"/>
          <w:szCs w:val="20"/>
        </w:rPr>
      </w:pPr>
      <w:r w:rsidRPr="009E7533">
        <w:rPr>
          <w:rStyle w:val="skgd"/>
          <w:rFonts w:ascii="Arial" w:hAnsi="Arial" w:cs="Arial"/>
          <w:color w:val="000000" w:themeColor="text1"/>
          <w:sz w:val="20"/>
          <w:szCs w:val="20"/>
        </w:rPr>
        <w:t>zssenohrad@gmail.com</w:t>
      </w:r>
    </w:p>
    <w:p w:rsidR="009E7533" w:rsidRPr="009E7533" w:rsidRDefault="009E7533" w:rsidP="009E7533">
      <w:pPr>
        <w:jc w:val="right"/>
        <w:rPr>
          <w:color w:val="000000" w:themeColor="text1"/>
        </w:rPr>
      </w:pPr>
      <w:r w:rsidRPr="009E7533">
        <w:rPr>
          <w:rFonts w:ascii="Arial" w:hAnsi="Arial" w:cs="Arial"/>
          <w:color w:val="000000" w:themeColor="text1"/>
          <w:sz w:val="20"/>
          <w:szCs w:val="20"/>
          <w:shd w:val="clear" w:color="auto" w:fill="FFFFFF"/>
        </w:rPr>
        <w:t>+421 455595240</w:t>
      </w:r>
    </w:p>
    <w:p w:rsidR="0000711A" w:rsidRDefault="0000711A" w:rsidP="0000711A">
      <w:pPr>
        <w:jc w:val="center"/>
        <w:rPr>
          <w:b/>
          <w:color w:val="548DD4"/>
          <w:sz w:val="28"/>
          <w:szCs w:val="28"/>
          <w:u w:val="single"/>
        </w:rPr>
      </w:pPr>
    </w:p>
    <w:p w:rsidR="0000711A" w:rsidRPr="0000711A" w:rsidRDefault="0000711A" w:rsidP="0000711A">
      <w:pPr>
        <w:rPr>
          <w:color w:val="C00000"/>
        </w:rPr>
      </w:pPr>
    </w:p>
    <w:p w:rsidR="0000711A" w:rsidRPr="0000711A" w:rsidRDefault="0000711A" w:rsidP="0000711A">
      <w:pPr>
        <w:rPr>
          <w:color w:val="C00000"/>
        </w:rPr>
      </w:pPr>
      <w:r w:rsidRPr="0000711A">
        <w:rPr>
          <w:color w:val="C00000"/>
        </w:rPr>
        <w:t xml:space="preserve"> </w:t>
      </w:r>
      <w:bookmarkStart w:id="0" w:name="_GoBack"/>
      <w:bookmarkEnd w:id="0"/>
    </w:p>
    <w:p w:rsidR="0000711A" w:rsidRPr="0000711A" w:rsidRDefault="0000711A" w:rsidP="0000711A">
      <w:pPr>
        <w:rPr>
          <w:color w:val="C00000"/>
        </w:rPr>
      </w:pPr>
    </w:p>
    <w:p w:rsidR="00151A62" w:rsidRPr="0000711A" w:rsidRDefault="00151A62">
      <w:pPr>
        <w:rPr>
          <w:color w:val="C00000"/>
        </w:rPr>
      </w:pPr>
    </w:p>
    <w:sectPr w:rsidR="00151A62" w:rsidRPr="0000711A" w:rsidSect="0000711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0702"/>
    <w:multiLevelType w:val="multilevel"/>
    <w:tmpl w:val="1AE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951B4"/>
    <w:multiLevelType w:val="hybridMultilevel"/>
    <w:tmpl w:val="367EE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9"/>
    <w:rsid w:val="0000711A"/>
    <w:rsid w:val="000F1CE9"/>
    <w:rsid w:val="00151A62"/>
    <w:rsid w:val="001E5944"/>
    <w:rsid w:val="00322BD9"/>
    <w:rsid w:val="003C6A31"/>
    <w:rsid w:val="005A6623"/>
    <w:rsid w:val="007501EF"/>
    <w:rsid w:val="009E7533"/>
    <w:rsid w:val="00AC3231"/>
    <w:rsid w:val="00B57C92"/>
    <w:rsid w:val="00C66083"/>
    <w:rsid w:val="00DF33A5"/>
    <w:rsid w:val="00F50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5608"/>
  <w15:docId w15:val="{AA5C2721-544C-4427-B257-F64E0EE2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711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E7533"/>
    <w:rPr>
      <w:color w:val="0000FF" w:themeColor="hyperlink"/>
      <w:u w:val="single"/>
    </w:rPr>
  </w:style>
  <w:style w:type="character" w:customStyle="1" w:styleId="skgd">
    <w:name w:val="skgd"/>
    <w:basedOn w:val="Predvolenpsmoodseku"/>
    <w:rsid w:val="009E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9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senohrad.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3585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Zastupkina_ZS</dc:creator>
  <cp:keywords/>
  <dc:description/>
  <cp:lastModifiedBy>Riaditeľ</cp:lastModifiedBy>
  <cp:revision>3</cp:revision>
  <dcterms:created xsi:type="dcterms:W3CDTF">2022-03-16T17:09:00Z</dcterms:created>
  <dcterms:modified xsi:type="dcterms:W3CDTF">2022-03-16T17:25:00Z</dcterms:modified>
</cp:coreProperties>
</file>