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47C" w:rsidRPr="00AA1CE7" w:rsidRDefault="0087547C" w:rsidP="0087547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         </w:t>
      </w:r>
      <w:r w:rsidRPr="00AA1CE7">
        <w:rPr>
          <w:rFonts w:ascii="Times New Roman" w:hAnsi="Times New Roman" w:cs="Times New Roman"/>
          <w:b/>
          <w:sz w:val="28"/>
          <w:szCs w:val="28"/>
        </w:rPr>
        <w:t xml:space="preserve">Karta pracy </w:t>
      </w:r>
    </w:p>
    <w:p w:rsidR="00153EBD" w:rsidRDefault="00153EBD" w:rsidP="0087547C">
      <w:pPr>
        <w:rPr>
          <w:rFonts w:ascii="Times New Roman" w:hAnsi="Times New Roman" w:cs="Times New Roman"/>
          <w:sz w:val="28"/>
          <w:szCs w:val="28"/>
        </w:rPr>
      </w:pPr>
    </w:p>
    <w:p w:rsidR="0087547C" w:rsidRDefault="0087547C" w:rsidP="0087547C">
      <w:pPr>
        <w:rPr>
          <w:i/>
          <w:sz w:val="28"/>
          <w:szCs w:val="28"/>
        </w:rPr>
      </w:pPr>
      <w:r w:rsidRPr="00AA1CE7">
        <w:rPr>
          <w:rFonts w:ascii="Times New Roman" w:hAnsi="Times New Roman" w:cs="Times New Roman"/>
          <w:sz w:val="28"/>
          <w:szCs w:val="28"/>
        </w:rPr>
        <w:t xml:space="preserve">Temat: </w:t>
      </w:r>
      <w:r w:rsidRPr="00AA1CE7">
        <w:rPr>
          <w:rFonts w:ascii="Times New Roman" w:hAnsi="Times New Roman" w:cs="Times New Roman"/>
          <w:i/>
          <w:sz w:val="28"/>
          <w:szCs w:val="28"/>
        </w:rPr>
        <w:t>Sąsiedztwo jako relacja społeczna</w:t>
      </w:r>
    </w:p>
    <w:p w:rsidR="0087547C" w:rsidRPr="0087547C" w:rsidRDefault="00AA1CE7" w:rsidP="0087547C">
      <w:pPr>
        <w:spacing w:after="0" w:line="435" w:lineRule="atLeast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</w:pPr>
      <w:r w:rsidRPr="00AA1CE7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pl-PL"/>
        </w:rPr>
        <w:t>Paweł i Gaweł</w:t>
      </w:r>
      <w:r w:rsidR="0087547C" w:rsidRPr="0087547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  <w:t>, Aleksander Fredro</w:t>
      </w:r>
    </w:p>
    <w:p w:rsidR="00AA1CE7" w:rsidRDefault="00AA1CE7" w:rsidP="0087547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pl-PL"/>
        </w:rPr>
      </w:pPr>
    </w:p>
    <w:p w:rsidR="0087547C" w:rsidRPr="0087547C" w:rsidRDefault="0087547C" w:rsidP="00AA1CE7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Paweł i Gaweł w jednym stali domu,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Paweł na górze, a Gaweł na dole,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Paweł spokojny, nie wadził nikomu,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Gaweł najdziksze wymyślał swawole.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Ciągle polował po swoim pokoju: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To pies, to zając - między stoły, stołki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Gonił, uciekał, wywracał koziołki,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Strzelał i trąbił i krzyczał do znoju.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Znosił to Paweł, nareszcie nie może;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Schodzi do Gawła i prosi w pokorze: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Zmiłuj się Waćpan, poluj ciszej nieco,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Bo mi na górze szyby z okien lecą.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="00F8676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A na to Gaweł: Wolność</w:t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 xml:space="preserve"> Tomku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W swoim domku.</w:t>
      </w:r>
    </w:p>
    <w:p w:rsidR="0087547C" w:rsidRPr="00AA1CE7" w:rsidRDefault="0087547C" w:rsidP="00AA1CE7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</w:pPr>
    </w:p>
    <w:p w:rsidR="0087547C" w:rsidRPr="00AA1CE7" w:rsidRDefault="0087547C" w:rsidP="00AA1CE7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</w:pP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Cóż było mówić? Paweł ani pisnął,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Wrócił do siebie i czapkę nacisnął.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Nazajutrz Gaweł jeszcze smacznie chrapie,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A tu z powały coś mu na nos kapie,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Zerwał się z łóżka i pędzi na górą: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Stuk! puk! zamknięte. Spogląda przez dziurę,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I widzi - cóż tam? cały pokój w wodzie,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A Paweł z wędką siedzi na komodzie.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- Co Waćpan robisz? -Ryby sobie łowię.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- Ależ Mospanie, mnie kapie po głowie.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 xml:space="preserve">A Paweł na to: </w:t>
      </w:r>
      <w:proofErr w:type="spellStart"/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Wolnoć</w:t>
      </w:r>
      <w:proofErr w:type="spellEnd"/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 xml:space="preserve"> Tomku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?W swoim domku.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</w:p>
    <w:p w:rsidR="001E0922" w:rsidRDefault="0087547C" w:rsidP="001E092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</w:pP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lastRenderedPageBreak/>
        <w:t>Z tej to powiastki morał w tym sposobie:</w:t>
      </w:r>
      <w:r w:rsidRPr="0087547C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87547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pl-PL"/>
        </w:rPr>
        <w:t>Jak ty komu, tak on tobie</w:t>
      </w:r>
    </w:p>
    <w:p w:rsidR="008C06ED" w:rsidRDefault="008C06ED" w:rsidP="001E092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C06ED" w:rsidRDefault="008C06ED" w:rsidP="001E092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32747" w:rsidRPr="00153EBD" w:rsidRDefault="00532747" w:rsidP="00532747">
      <w:pPr>
        <w:rPr>
          <w:rFonts w:ascii="Times New Roman" w:hAnsi="Times New Roman" w:cs="Times New Roman"/>
          <w:lang w:eastAsia="pl-PL"/>
        </w:rPr>
      </w:pPr>
    </w:p>
    <w:p w:rsidR="00532747" w:rsidRPr="00153EBD" w:rsidRDefault="00532747" w:rsidP="00E959D6">
      <w:pPr>
        <w:spacing w:line="360" w:lineRule="auto"/>
        <w:rPr>
          <w:rFonts w:ascii="Times New Roman" w:hAnsi="Times New Roman" w:cs="Times New Roman"/>
          <w:sz w:val="28"/>
          <w:szCs w:val="28"/>
          <w:lang w:eastAsia="pl-PL"/>
        </w:rPr>
      </w:pPr>
      <w:r w:rsidRPr="00153EBD">
        <w:rPr>
          <w:rFonts w:ascii="Times New Roman" w:hAnsi="Times New Roman" w:cs="Times New Roman"/>
          <w:sz w:val="28"/>
          <w:szCs w:val="28"/>
          <w:lang w:eastAsia="pl-PL"/>
        </w:rPr>
        <w:t>P</w:t>
      </w:r>
      <w:r w:rsidR="00E959D6">
        <w:rPr>
          <w:rFonts w:ascii="Times New Roman" w:hAnsi="Times New Roman" w:cs="Times New Roman"/>
          <w:sz w:val="28"/>
          <w:szCs w:val="28"/>
          <w:lang w:eastAsia="pl-PL"/>
        </w:rPr>
        <w:t>olecenia</w:t>
      </w:r>
    </w:p>
    <w:p w:rsidR="00153EBD" w:rsidRDefault="00153EBD" w:rsidP="00E959D6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eastAsia="pl-PL"/>
        </w:rPr>
      </w:pPr>
      <w:r w:rsidRPr="00153EBD">
        <w:rPr>
          <w:rFonts w:ascii="Times New Roman" w:hAnsi="Times New Roman" w:cs="Times New Roman"/>
          <w:sz w:val="28"/>
          <w:szCs w:val="28"/>
          <w:lang w:eastAsia="pl-PL"/>
        </w:rPr>
        <w:t>Przeczytaj wiersz i wskaż</w:t>
      </w:r>
      <w:r w:rsidR="00CA54CC" w:rsidRPr="00153EBD">
        <w:rPr>
          <w:rFonts w:ascii="Times New Roman" w:hAnsi="Times New Roman" w:cs="Times New Roman"/>
          <w:sz w:val="28"/>
          <w:szCs w:val="28"/>
          <w:lang w:eastAsia="pl-PL"/>
        </w:rPr>
        <w:t xml:space="preserve"> przykłady niewłaściwych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zachowań </w:t>
      </w:r>
      <w:r w:rsidR="00E959D6">
        <w:rPr>
          <w:rFonts w:ascii="Times New Roman" w:hAnsi="Times New Roman" w:cs="Times New Roman"/>
          <w:sz w:val="28"/>
          <w:szCs w:val="28"/>
          <w:lang w:eastAsia="pl-PL"/>
        </w:rPr>
        <w:t xml:space="preserve">Gawła </w:t>
      </w:r>
      <w:r>
        <w:rPr>
          <w:rFonts w:ascii="Times New Roman" w:hAnsi="Times New Roman" w:cs="Times New Roman"/>
          <w:sz w:val="28"/>
          <w:szCs w:val="28"/>
          <w:lang w:eastAsia="pl-PL"/>
        </w:rPr>
        <w:t>wobec są</w:t>
      </w:r>
      <w:r w:rsidR="00CA54CC" w:rsidRPr="00153EBD">
        <w:rPr>
          <w:rFonts w:ascii="Times New Roman" w:hAnsi="Times New Roman" w:cs="Times New Roman"/>
          <w:sz w:val="28"/>
          <w:szCs w:val="28"/>
          <w:lang w:eastAsia="pl-PL"/>
        </w:rPr>
        <w:t>siada</w:t>
      </w:r>
      <w:r w:rsidR="00E959D6">
        <w:rPr>
          <w:rFonts w:ascii="Times New Roman" w:hAnsi="Times New Roman" w:cs="Times New Roman"/>
          <w:sz w:val="28"/>
          <w:szCs w:val="28"/>
          <w:lang w:eastAsia="pl-PL"/>
        </w:rPr>
        <w:t>.</w:t>
      </w:r>
    </w:p>
    <w:p w:rsidR="00E959D6" w:rsidRPr="00E959D6" w:rsidRDefault="00E959D6" w:rsidP="00E959D6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153EBD">
        <w:rPr>
          <w:rFonts w:ascii="Times New Roman" w:hAnsi="Times New Roman" w:cs="Times New Roman"/>
          <w:sz w:val="28"/>
          <w:szCs w:val="28"/>
        </w:rPr>
        <w:t>Czy można zachowywać</w:t>
      </w:r>
      <w:r>
        <w:rPr>
          <w:rFonts w:ascii="Times New Roman" w:hAnsi="Times New Roman" w:cs="Times New Roman"/>
          <w:sz w:val="28"/>
          <w:szCs w:val="28"/>
        </w:rPr>
        <w:t xml:space="preserve"> się zgodnie z powiedzeniem „</w:t>
      </w:r>
      <w:proofErr w:type="spellStart"/>
      <w:r>
        <w:rPr>
          <w:rFonts w:ascii="Times New Roman" w:hAnsi="Times New Roman" w:cs="Times New Roman"/>
          <w:sz w:val="28"/>
          <w:szCs w:val="28"/>
        </w:rPr>
        <w:t>Wolno</w:t>
      </w:r>
      <w:r w:rsidRPr="00153EBD">
        <w:rPr>
          <w:rFonts w:ascii="Times New Roman" w:hAnsi="Times New Roman" w:cs="Times New Roman"/>
          <w:sz w:val="28"/>
          <w:szCs w:val="28"/>
        </w:rPr>
        <w:t>ć</w:t>
      </w:r>
      <w:proofErr w:type="spellEnd"/>
      <w:r w:rsidRPr="00153EBD">
        <w:rPr>
          <w:rFonts w:ascii="Times New Roman" w:hAnsi="Times New Roman" w:cs="Times New Roman"/>
          <w:sz w:val="28"/>
          <w:szCs w:val="28"/>
        </w:rPr>
        <w:t xml:space="preserve">  Tomku w swoim domku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53EB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 U</w:t>
      </w:r>
      <w:r w:rsidRPr="00153EBD">
        <w:rPr>
          <w:rFonts w:ascii="Times New Roman" w:hAnsi="Times New Roman" w:cs="Times New Roman"/>
          <w:sz w:val="28"/>
          <w:szCs w:val="28"/>
        </w:rPr>
        <w:t>zasadnij</w:t>
      </w:r>
    </w:p>
    <w:p w:rsidR="00153EBD" w:rsidRDefault="00153EBD" w:rsidP="00E959D6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Dokoń</w:t>
      </w:r>
      <w:r w:rsidR="00532747" w:rsidRPr="00153EBD">
        <w:rPr>
          <w:rFonts w:ascii="Times New Roman" w:hAnsi="Times New Roman" w:cs="Times New Roman"/>
          <w:sz w:val="28"/>
          <w:szCs w:val="28"/>
          <w:lang w:eastAsia="pl-PL"/>
        </w:rPr>
        <w:t>cz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532747" w:rsidRPr="00153EBD">
        <w:rPr>
          <w:rFonts w:ascii="Times New Roman" w:hAnsi="Times New Roman" w:cs="Times New Roman"/>
          <w:sz w:val="28"/>
          <w:szCs w:val="28"/>
          <w:lang w:eastAsia="pl-PL"/>
        </w:rPr>
        <w:t xml:space="preserve">zdanie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„Dobry sąsiad  nie </w:t>
      </w:r>
      <w:r w:rsidR="00532747" w:rsidRPr="00153EBD">
        <w:rPr>
          <w:rFonts w:ascii="Times New Roman" w:hAnsi="Times New Roman" w:cs="Times New Roman"/>
          <w:sz w:val="28"/>
          <w:szCs w:val="28"/>
          <w:lang w:eastAsia="pl-PL"/>
        </w:rPr>
        <w:t>powinien……………….</w:t>
      </w:r>
      <w:r>
        <w:rPr>
          <w:rFonts w:ascii="Times New Roman" w:hAnsi="Times New Roman" w:cs="Times New Roman"/>
          <w:sz w:val="28"/>
          <w:szCs w:val="28"/>
          <w:lang w:eastAsia="pl-PL"/>
        </w:rPr>
        <w:t>”</w:t>
      </w:r>
    </w:p>
    <w:p w:rsidR="00532747" w:rsidRDefault="00532747" w:rsidP="00E959D6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eastAsia="pl-PL"/>
        </w:rPr>
      </w:pPr>
      <w:r w:rsidRPr="00153EBD">
        <w:rPr>
          <w:rFonts w:ascii="Times New Roman" w:hAnsi="Times New Roman" w:cs="Times New Roman"/>
          <w:sz w:val="28"/>
          <w:szCs w:val="28"/>
          <w:lang w:eastAsia="pl-PL"/>
        </w:rPr>
        <w:t xml:space="preserve"> Dokończ zdanie </w:t>
      </w:r>
      <w:r w:rsidR="00153EBD">
        <w:rPr>
          <w:rFonts w:ascii="Times New Roman" w:hAnsi="Times New Roman" w:cs="Times New Roman"/>
          <w:sz w:val="28"/>
          <w:szCs w:val="28"/>
          <w:lang w:eastAsia="pl-PL"/>
        </w:rPr>
        <w:t xml:space="preserve">„ Dobry sąsiad  </w:t>
      </w:r>
      <w:r w:rsidRPr="00153EBD">
        <w:rPr>
          <w:rFonts w:ascii="Times New Roman" w:hAnsi="Times New Roman" w:cs="Times New Roman"/>
          <w:sz w:val="28"/>
          <w:szCs w:val="28"/>
          <w:lang w:eastAsia="pl-PL"/>
        </w:rPr>
        <w:t>powinien</w:t>
      </w:r>
      <w:r w:rsidR="00153EBD">
        <w:rPr>
          <w:rFonts w:ascii="Times New Roman" w:hAnsi="Times New Roman" w:cs="Times New Roman"/>
          <w:sz w:val="28"/>
          <w:szCs w:val="28"/>
          <w:lang w:eastAsia="pl-PL"/>
        </w:rPr>
        <w:t>………”</w:t>
      </w:r>
    </w:p>
    <w:p w:rsidR="00E959D6" w:rsidRPr="00153EBD" w:rsidRDefault="00E959D6" w:rsidP="00E959D6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Jak rozumiesz </w:t>
      </w:r>
      <w:r w:rsidRPr="00153EBD">
        <w:rPr>
          <w:rFonts w:ascii="Times New Roman" w:hAnsi="Times New Roman" w:cs="Times New Roman"/>
          <w:sz w:val="28"/>
          <w:szCs w:val="28"/>
        </w:rPr>
        <w:t>morał wiersza, „ jak ty komu to on tobie”?</w:t>
      </w:r>
    </w:p>
    <w:p w:rsidR="0087547C" w:rsidRPr="00532323" w:rsidRDefault="00683298" w:rsidP="0087547C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987985"/>
            <wp:effectExtent l="19050" t="0" r="0" b="0"/>
            <wp:docPr id="1" name="Obraz 1" descr="Jak dobrze mieć sąsiada!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dobrze mieć sąsiada! - Epodrecznik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7C" w:rsidRDefault="0087547C" w:rsidP="0087547C">
      <w:pPr>
        <w:rPr>
          <w:sz w:val="28"/>
          <w:szCs w:val="28"/>
        </w:rPr>
      </w:pPr>
    </w:p>
    <w:p w:rsidR="0087547C" w:rsidRDefault="0087547C" w:rsidP="0087547C">
      <w:pPr>
        <w:rPr>
          <w:sz w:val="28"/>
          <w:szCs w:val="28"/>
        </w:rPr>
      </w:pPr>
    </w:p>
    <w:p w:rsidR="00153EBD" w:rsidRDefault="00153EBD" w:rsidP="0087547C">
      <w:pPr>
        <w:rPr>
          <w:rFonts w:ascii="Times New Roman" w:hAnsi="Times New Roman" w:cs="Times New Roman"/>
          <w:sz w:val="28"/>
          <w:szCs w:val="28"/>
        </w:rPr>
      </w:pPr>
    </w:p>
    <w:p w:rsidR="00153EBD" w:rsidRDefault="00153EBD" w:rsidP="0087547C">
      <w:pPr>
        <w:rPr>
          <w:rFonts w:ascii="Times New Roman" w:hAnsi="Times New Roman" w:cs="Times New Roman"/>
          <w:sz w:val="28"/>
          <w:szCs w:val="28"/>
        </w:rPr>
      </w:pPr>
    </w:p>
    <w:p w:rsidR="00153EBD" w:rsidRDefault="00153EBD" w:rsidP="0087547C">
      <w:pPr>
        <w:rPr>
          <w:rFonts w:ascii="Times New Roman" w:hAnsi="Times New Roman" w:cs="Times New Roman"/>
          <w:sz w:val="28"/>
          <w:szCs w:val="28"/>
        </w:rPr>
      </w:pPr>
    </w:p>
    <w:p w:rsidR="0087547C" w:rsidRPr="006B1B68" w:rsidRDefault="0087547C" w:rsidP="0087547C">
      <w:pPr>
        <w:rPr>
          <w:rFonts w:ascii="Times New Roman" w:hAnsi="Times New Roman" w:cs="Times New Roman"/>
          <w:sz w:val="28"/>
          <w:szCs w:val="28"/>
        </w:rPr>
      </w:pPr>
      <w:r w:rsidRPr="00532323">
        <w:rPr>
          <w:rFonts w:ascii="Times New Roman" w:hAnsi="Times New Roman" w:cs="Times New Roman"/>
          <w:sz w:val="28"/>
          <w:szCs w:val="28"/>
        </w:rPr>
        <w:lastRenderedPageBreak/>
        <w:t>Kompetencje</w:t>
      </w:r>
    </w:p>
    <w:p w:rsidR="0087547C" w:rsidRDefault="0087547C" w:rsidP="008754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1DBF">
        <w:rPr>
          <w:rFonts w:ascii="Times New Roman" w:hAnsi="Times New Roman" w:cs="Times New Roman"/>
          <w:sz w:val="28"/>
          <w:szCs w:val="28"/>
          <w:shd w:val="clear" w:color="auto" w:fill="FFFFFF"/>
        </w:rPr>
        <w:t>Kompetencje społeczne i obywatelskie</w:t>
      </w:r>
    </w:p>
    <w:p w:rsidR="0087547C" w:rsidRDefault="0087547C" w:rsidP="008754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B68">
        <w:rPr>
          <w:rFonts w:ascii="Times New Roman" w:hAnsi="Times New Roman" w:cs="Times New Roman"/>
          <w:sz w:val="28"/>
          <w:szCs w:val="28"/>
          <w:shd w:val="clear" w:color="auto" w:fill="FFFFFF"/>
        </w:rPr>
        <w:t>Świadomość i ekspresja kulturalna</w:t>
      </w:r>
    </w:p>
    <w:p w:rsidR="0087547C" w:rsidRPr="006B1B68" w:rsidRDefault="0087547C" w:rsidP="008754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B68">
        <w:rPr>
          <w:rFonts w:ascii="Times New Roman" w:hAnsi="Times New Roman" w:cs="Times New Roman"/>
          <w:sz w:val="28"/>
          <w:szCs w:val="28"/>
          <w:shd w:val="clear" w:color="auto" w:fill="FFFFFF"/>
        </w:rPr>
        <w:t>Porozumiewanie się w języku ojczystym</w:t>
      </w:r>
    </w:p>
    <w:p w:rsidR="0087547C" w:rsidRDefault="0087547C" w:rsidP="008754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547C" w:rsidRPr="00465BA0" w:rsidRDefault="0087547C" w:rsidP="008754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Anna Iwona Wójcicka</w:t>
      </w:r>
    </w:p>
    <w:p w:rsidR="0087547C" w:rsidRDefault="0087547C" w:rsidP="0087547C"/>
    <w:p w:rsidR="0087547C" w:rsidRDefault="0087547C" w:rsidP="0087547C"/>
    <w:p w:rsidR="001E0AA0" w:rsidRDefault="001E0AA0"/>
    <w:sectPr w:rsidR="001E0AA0" w:rsidSect="00D428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02877"/>
    <w:multiLevelType w:val="hybridMultilevel"/>
    <w:tmpl w:val="63786524"/>
    <w:lvl w:ilvl="0" w:tplc="BC8A7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6964B2"/>
    <w:multiLevelType w:val="hybridMultilevel"/>
    <w:tmpl w:val="84DEB472"/>
    <w:lvl w:ilvl="0" w:tplc="D6D8C3A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0FA0891"/>
    <w:multiLevelType w:val="hybridMultilevel"/>
    <w:tmpl w:val="48B26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47C"/>
    <w:rsid w:val="00153EBD"/>
    <w:rsid w:val="001E0922"/>
    <w:rsid w:val="001E0AA0"/>
    <w:rsid w:val="001E75BC"/>
    <w:rsid w:val="00532747"/>
    <w:rsid w:val="005927C8"/>
    <w:rsid w:val="00683298"/>
    <w:rsid w:val="0087547C"/>
    <w:rsid w:val="008C06ED"/>
    <w:rsid w:val="00AA1CE7"/>
    <w:rsid w:val="00C55434"/>
    <w:rsid w:val="00CA54CC"/>
    <w:rsid w:val="00E87FDC"/>
    <w:rsid w:val="00E959D6"/>
    <w:rsid w:val="00F8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15032-9BF7-4665-AC0F-ADA369C28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547C"/>
  </w:style>
  <w:style w:type="paragraph" w:styleId="Nagwek2">
    <w:name w:val="heading 2"/>
    <w:basedOn w:val="Normalny"/>
    <w:link w:val="Nagwek2Znak"/>
    <w:uiPriority w:val="9"/>
    <w:qFormat/>
    <w:rsid w:val="00875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547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7547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rtparagraph">
    <w:name w:val="art_paragraph"/>
    <w:basedOn w:val="Normalny"/>
    <w:rsid w:val="0087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anlabel">
    <w:name w:val="banlabel"/>
    <w:basedOn w:val="Domylnaczcionkaakapitu"/>
    <w:rsid w:val="0087547C"/>
  </w:style>
  <w:style w:type="paragraph" w:styleId="Tekstdymka">
    <w:name w:val="Balloon Text"/>
    <w:basedOn w:val="Normalny"/>
    <w:link w:val="TekstdymkaZnak"/>
    <w:uiPriority w:val="99"/>
    <w:semiHidden/>
    <w:unhideWhenUsed/>
    <w:rsid w:val="0068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3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008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grzechu</dc:creator>
  <cp:lastModifiedBy>Vostro 15</cp:lastModifiedBy>
  <cp:revision>2</cp:revision>
  <dcterms:created xsi:type="dcterms:W3CDTF">2020-10-22T12:15:00Z</dcterms:created>
  <dcterms:modified xsi:type="dcterms:W3CDTF">2020-10-22T12:15:00Z</dcterms:modified>
</cp:coreProperties>
</file>