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proofErr w:type="spellStart"/>
      <w:r w:rsidR="00AE7124">
        <w:rPr>
          <w:rFonts w:cstheme="minorHAnsi"/>
        </w:rPr>
        <w:t>lub</w:t>
      </w:r>
      <w:r w:rsidR="00D4173F" w:rsidRPr="00DD0067">
        <w:rPr>
          <w:rFonts w:cstheme="minorHAnsi"/>
        </w:rPr>
        <w:t>zachorowanie</w:t>
      </w:r>
      <w:proofErr w:type="spellEnd"/>
      <w:r w:rsidR="00D4173F" w:rsidRPr="00DD0067">
        <w:rPr>
          <w:rFonts w:cstheme="minorHAnsi"/>
        </w:rPr>
        <w:t>.</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r w:rsidRPr="00B273C5">
        <w:rPr>
          <w:rFonts w:cstheme="minorHAnsi"/>
        </w:rPr>
        <w:t>to</w:t>
      </w:r>
      <w:proofErr w:type="spellEnd"/>
      <w:r w:rsidRPr="00B273C5">
        <w:rPr>
          <w:rFonts w:cstheme="minorHAnsi"/>
        </w:rPr>
        <w:t>:</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proofErr w:type="spellStart"/>
      <w:r w:rsidR="00BB7B83">
        <w:rPr>
          <w:rFonts w:cstheme="minorHAnsi"/>
          <w:color w:val="000000" w:themeColor="text1"/>
        </w:rPr>
        <w:t>powiatowyi</w:t>
      </w:r>
      <w:r w:rsidRPr="00BB7B83">
        <w:rPr>
          <w:rFonts w:cstheme="minorHAnsi"/>
          <w:color w:val="000000" w:themeColor="text1"/>
        </w:rPr>
        <w:t>nspektor</w:t>
      </w:r>
      <w:proofErr w:type="spellEnd"/>
      <w:r w:rsidRPr="00BB7B83">
        <w:rPr>
          <w:rFonts w:cstheme="minorHAnsi"/>
          <w:color w:val="000000" w:themeColor="text1"/>
        </w:rPr>
        <w:t xml:space="preserve">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w:t>
      </w:r>
      <w:proofErr w:type="spellStart"/>
      <w:r w:rsidRPr="00DD0067">
        <w:rPr>
          <w:rFonts w:cstheme="minorHAnsi"/>
        </w:rPr>
        <w:t>Dz.U</w:t>
      </w:r>
      <w:proofErr w:type="spellEnd"/>
      <w:r w:rsidRPr="00DD0067">
        <w:rPr>
          <w:rFonts w:cstheme="minorHAnsi"/>
        </w:rPr>
        <w:t>.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432CA"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 xml:space="preserve">lub w </w:t>
      </w:r>
      <w:proofErr w:type="spellStart"/>
      <w:r w:rsidRPr="00C9562F">
        <w:rPr>
          <w:rFonts w:cstheme="minorHAnsi"/>
        </w:rPr>
        <w:t>kontakciew</w:t>
      </w:r>
      <w:proofErr w:type="spellEnd"/>
      <w:r w:rsidRPr="00C9562F">
        <w:rPr>
          <w:rFonts w:cstheme="minorHAnsi"/>
        </w:rPr>
        <w:t xml:space="preserve">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 xml:space="preserve">osobą z objawami </w:t>
      </w:r>
      <w:proofErr w:type="spellStart"/>
      <w:r w:rsidR="005C4A35">
        <w:rPr>
          <w:rFonts w:cstheme="minorHAnsi"/>
        </w:rPr>
        <w:t>chorobytwarzą</w:t>
      </w:r>
      <w:proofErr w:type="spellEnd"/>
      <w:r w:rsidR="005C4A35">
        <w:rPr>
          <w:rFonts w:cstheme="minorHAnsi"/>
        </w:rPr>
        <w:t xml:space="preserve">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 xml:space="preserve">stacji </w:t>
      </w:r>
      <w:proofErr w:type="spellStart"/>
      <w:r w:rsidR="00C9562F" w:rsidRPr="00C9562F">
        <w:rPr>
          <w:rFonts w:cstheme="minorHAnsi"/>
        </w:rPr>
        <w:t>sanitarno-epidemiologicznej</w:t>
      </w:r>
      <w:r w:rsidR="0012071F">
        <w:rPr>
          <w:rFonts w:cstheme="minorHAnsi"/>
        </w:rPr>
        <w:t>w</w:t>
      </w:r>
      <w:proofErr w:type="spellEnd"/>
      <w:r w:rsidR="0012071F">
        <w:rPr>
          <w:rFonts w:cstheme="minorHAnsi"/>
        </w:rPr>
        <w:t xml:space="preserve"> </w:t>
      </w:r>
      <w:proofErr w:type="spellStart"/>
      <w:r w:rsidR="0012071F">
        <w:rPr>
          <w:rFonts w:cstheme="minorHAnsi"/>
        </w:rPr>
        <w:t>szczególnościudostępnienie</w:t>
      </w:r>
      <w:proofErr w:type="spellEnd"/>
      <w:r w:rsidR="0012071F">
        <w:rPr>
          <w:rFonts w:cstheme="minorHAnsi"/>
        </w:rPr>
        <w:t xml:space="preserv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r>
        <w:rPr>
          <w:rFonts w:eastAsia="Times New Roman" w:cstheme="minorHAnsi"/>
          <w:color w:val="000000" w:themeColor="text1"/>
          <w:lang w:eastAsia="pl-PL"/>
        </w:rPr>
        <w:t>są</w:t>
      </w:r>
      <w:proofErr w:type="spellEnd"/>
      <w:r>
        <w:rPr>
          <w:rFonts w:eastAsia="Times New Roman" w:cstheme="minorHAnsi"/>
          <w:color w:val="000000" w:themeColor="text1"/>
          <w:lang w:eastAsia="pl-PL"/>
        </w:rPr>
        <w:t xml:space="preserve">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proofErr w:type="spellStart"/>
      <w:r w:rsidR="0012071F">
        <w:rPr>
          <w:rFonts w:cstheme="minorHAnsi"/>
        </w:rPr>
        <w:t>aktywnościach</w:t>
      </w:r>
      <w:proofErr w:type="spellEnd"/>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w:t>
      </w:r>
      <w:proofErr w:type="spellStart"/>
      <w:r w:rsidRPr="003F63A3">
        <w:rPr>
          <w:rFonts w:cstheme="minorHAnsi"/>
        </w:rPr>
        <w:t>uczniowiei</w:t>
      </w:r>
      <w:proofErr w:type="spellEnd"/>
      <w:r w:rsidRPr="003F63A3">
        <w:rPr>
          <w:rFonts w:cstheme="minorHAnsi"/>
        </w:rPr>
        <w:t xml:space="preserve">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 xml:space="preserve">POSTĘPOWANIE Z POMIESZCZENIAMIJEŚLI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E432CA"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t>
                  </w:r>
                  <w:proofErr w:type="spellStart"/>
                  <w:r w:rsidR="00C151BE" w:rsidRPr="00225DFC">
                    <w:rPr>
                      <w:rFonts w:cstheme="minorHAnsi"/>
                      <w:color w:val="000000" w:themeColor="text1"/>
                    </w:rPr>
                    <w:t>wirus</w:t>
                  </w:r>
                  <w:r w:rsidR="00C151BE">
                    <w:rPr>
                      <w:rFonts w:cstheme="minorHAnsi"/>
                      <w:color w:val="000000" w:themeColor="text1"/>
                    </w:rPr>
                    <w:t>emosłoniętym</w:t>
                  </w:r>
                  <w:proofErr w:type="spellEnd"/>
                  <w:r w:rsidR="00C151BE">
                    <w:rPr>
                      <w:rFonts w:cstheme="minorHAnsi"/>
                      <w:color w:val="000000" w:themeColor="text1"/>
                    </w:rPr>
                    <w:t xml:space="preserve">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proofErr w:type="spellStart"/>
      <w:r>
        <w:rPr>
          <w:rFonts w:cstheme="minorHAnsi"/>
        </w:rPr>
        <w:t>zosobą</w:t>
      </w:r>
      <w:r w:rsidR="00BD6A7A" w:rsidRPr="00882668">
        <w:rPr>
          <w:rFonts w:cstheme="minorHAnsi"/>
        </w:rPr>
        <w:t>,któr</w:t>
      </w:r>
      <w:r>
        <w:rPr>
          <w:rFonts w:cstheme="minorHAnsi"/>
        </w:rPr>
        <w:t>a</w:t>
      </w:r>
      <w:proofErr w:type="spellEnd"/>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r w:rsidRPr="00DC7ADF">
        <w:rPr>
          <w:rFonts w:cstheme="minorHAnsi"/>
          <w:b/>
        </w:rPr>
        <w:t>–NIE</w:t>
      </w:r>
      <w:proofErr w:type="spellEnd"/>
      <w:r w:rsidRPr="00DC7ADF">
        <w:rPr>
          <w:rFonts w:cstheme="minorHAnsi"/>
          <w:b/>
        </w:rPr>
        <w:t xml:space="preserv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r w:rsidR="008A799B">
        <w:rPr>
          <w:rFonts w:cstheme="minorHAnsi"/>
          <w:b/>
        </w:rPr>
        <w:t>należy</w:t>
      </w:r>
      <w:proofErr w:type="spellEnd"/>
      <w:r w:rsidR="00BD6A7A" w:rsidRPr="00DC7ADF">
        <w:rPr>
          <w:rFonts w:cstheme="minorHAnsi"/>
        </w:rPr>
        <w:t xml:space="preserve"> starannie stos</w:t>
      </w:r>
      <w:r w:rsidR="008A799B">
        <w:rPr>
          <w:rFonts w:cstheme="minorHAnsi"/>
        </w:rPr>
        <w:t xml:space="preserve">ować </w:t>
      </w:r>
      <w:r w:rsidR="00BD6A7A" w:rsidRPr="00DC7ADF">
        <w:rPr>
          <w:rFonts w:cstheme="minorHAnsi"/>
        </w:rPr>
        <w:t xml:space="preserve">podstawowe zasady higieny </w:t>
      </w:r>
      <w:r w:rsidR="00BD6A7A" w:rsidRPr="00DC7ADF">
        <w:rPr>
          <w:rFonts w:cstheme="minorHAnsi"/>
        </w:rPr>
        <w:lastRenderedPageBreak/>
        <w:t>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zachorowań i podejrzeń zachorowań na grypę i zachorowania grypopodobne rocznie. Szczyt zachorowań ma miejsce zwykle między styczniem a </w:t>
      </w:r>
      <w:proofErr w:type="spellStart"/>
      <w:r w:rsidRPr="00F23468">
        <w:rPr>
          <w:rFonts w:cstheme="minorHAnsi"/>
          <w:bCs/>
        </w:rPr>
        <w:t>marcem.</w:t>
      </w:r>
      <w:r w:rsidRPr="006F6319">
        <w:rPr>
          <w:rFonts w:cstheme="minorHAnsi"/>
          <w:bCs/>
        </w:rPr>
        <w:t>Ostre</w:t>
      </w:r>
      <w:proofErr w:type="spellEnd"/>
      <w:r w:rsidRPr="006F6319">
        <w:rPr>
          <w:rFonts w:cstheme="minorHAnsi"/>
          <w:bCs/>
        </w:rPr>
        <w:t xml:space="preserv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F93C0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C0" w:rsidRDefault="003C7CC0" w:rsidP="00935D52">
      <w:pPr>
        <w:spacing w:after="0" w:line="240" w:lineRule="auto"/>
      </w:pPr>
      <w:r>
        <w:separator/>
      </w:r>
    </w:p>
  </w:endnote>
  <w:endnote w:type="continuationSeparator" w:id="0">
    <w:p w:rsidR="003C7CC0" w:rsidRDefault="003C7CC0"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E432CA">
        <w:pPr>
          <w:pStyle w:val="Stopka"/>
          <w:jc w:val="right"/>
        </w:pPr>
        <w:r>
          <w:fldChar w:fldCharType="begin"/>
        </w:r>
        <w:r w:rsidR="00C9562F">
          <w:instrText>PAGE   \* MERGEFORMAT</w:instrText>
        </w:r>
        <w:r>
          <w:fldChar w:fldCharType="separate"/>
        </w:r>
        <w:r w:rsidR="00132BF4">
          <w:rPr>
            <w:noProof/>
          </w:rPr>
          <w:t>7</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C0" w:rsidRDefault="003C7CC0" w:rsidP="00935D52">
      <w:pPr>
        <w:spacing w:after="0" w:line="240" w:lineRule="auto"/>
      </w:pPr>
      <w:r>
        <w:separator/>
      </w:r>
    </w:p>
  </w:footnote>
  <w:footnote w:type="continuationSeparator" w:id="0">
    <w:p w:rsidR="003C7CC0" w:rsidRDefault="003C7CC0"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EF1BE6">
        <w:rPr>
          <w:b/>
          <w:lang w:val="pl-PL"/>
        </w:rPr>
        <w:t>Informacje o krajach/regionach z utrzymującą się transmisją</w:t>
      </w:r>
      <w:r w:rsidRPr="00621166">
        <w:rPr>
          <w:lang w:val="pl-PL"/>
        </w:rPr>
        <w:t>SARS-CoV-2</w:t>
      </w:r>
      <w:r>
        <w:rPr>
          <w:lang w:val="pl-PL"/>
        </w:rPr>
        <w:t xml:space="preserve"> są dostępne pod linkiem:</w:t>
      </w:r>
      <w:hyperlink r:id="rId1" w:history="1">
        <w:r w:rsidRPr="00A76E3C">
          <w:rPr>
            <w:rStyle w:val="Hipercze"/>
            <w:lang w:val="pl-PL"/>
          </w:rPr>
          <w:t>https://www.ecdc.europa.eu/en/areas-presumed-ongoing-community-transmission-2019-ncov</w:t>
        </w:r>
      </w:hyperlink>
    </w:p>
  </w:footnote>
  <w:footnote w:id="2">
    <w:p w:rsidR="00DD0067" w:rsidRPr="009D2534" w:rsidRDefault="00DD0067" w:rsidP="00DD0067">
      <w:pPr>
        <w:pStyle w:val="Tekstprzypisudolnego"/>
        <w:rPr>
          <w:lang w:val="pl-PL"/>
        </w:rPr>
      </w:pPr>
      <w:r>
        <w:rPr>
          <w:rStyle w:val="Odwoanieprzypisudolnego"/>
        </w:rPr>
        <w:footnoteRef/>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r w:rsidR="0027324A">
        <w:rPr>
          <w:lang w:val="pl-PL"/>
        </w:rPr>
        <w:t>zw</w:t>
      </w:r>
      <w:proofErr w:type="spellEnd"/>
      <w:r w:rsidR="0027324A">
        <w:rPr>
          <w:lang w:val="pl-PL"/>
        </w:rPr>
        <w:t xml:space="preserve">.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040139">
        <w:rPr>
          <w:b/>
          <w:lang w:val="pl-PL"/>
        </w:rPr>
        <w:t>Przypad</w:t>
      </w:r>
      <w:r>
        <w:rPr>
          <w:b/>
          <w:lang w:val="pl-PL"/>
        </w:rPr>
        <w:t>ek prawdopodobny</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2BF4"/>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C7CC0"/>
    <w:rsid w:val="003F63A3"/>
    <w:rsid w:val="00446085"/>
    <w:rsid w:val="004542BA"/>
    <w:rsid w:val="0047239A"/>
    <w:rsid w:val="0051703E"/>
    <w:rsid w:val="00545BB0"/>
    <w:rsid w:val="005C4369"/>
    <w:rsid w:val="005C4A35"/>
    <w:rsid w:val="006237E9"/>
    <w:rsid w:val="006279F7"/>
    <w:rsid w:val="006857D5"/>
    <w:rsid w:val="00692B17"/>
    <w:rsid w:val="006D2E20"/>
    <w:rsid w:val="006F5ECF"/>
    <w:rsid w:val="006F6319"/>
    <w:rsid w:val="00754ABA"/>
    <w:rsid w:val="007609D7"/>
    <w:rsid w:val="00776803"/>
    <w:rsid w:val="00776B44"/>
    <w:rsid w:val="007852E1"/>
    <w:rsid w:val="00796336"/>
    <w:rsid w:val="007A7026"/>
    <w:rsid w:val="007B043D"/>
    <w:rsid w:val="007B5955"/>
    <w:rsid w:val="007C5A05"/>
    <w:rsid w:val="007C760C"/>
    <w:rsid w:val="007E1774"/>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17AEA"/>
    <w:rsid w:val="00C77167"/>
    <w:rsid w:val="00C9562F"/>
    <w:rsid w:val="00CB0134"/>
    <w:rsid w:val="00D22A4C"/>
    <w:rsid w:val="00D4173F"/>
    <w:rsid w:val="00D731DC"/>
    <w:rsid w:val="00D84974"/>
    <w:rsid w:val="00DC7ADF"/>
    <w:rsid w:val="00DD0067"/>
    <w:rsid w:val="00DD1A9F"/>
    <w:rsid w:val="00E15BC7"/>
    <w:rsid w:val="00E432CA"/>
    <w:rsid w:val="00E46C8F"/>
    <w:rsid w:val="00E851FA"/>
    <w:rsid w:val="00ED4277"/>
    <w:rsid w:val="00F23468"/>
    <w:rsid w:val="00F23B07"/>
    <w:rsid w:val="00F33E57"/>
    <w:rsid w:val="00F93C02"/>
    <w:rsid w:val="00FC17A5"/>
    <w:rsid w:val="00FF03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8ACD-2DCA-477A-B24A-F7F02ACB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11061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Gimnazjum w Brynku</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Acer</cp:lastModifiedBy>
  <cp:revision>2</cp:revision>
  <cp:lastPrinted>2020-02-28T06:35:00Z</cp:lastPrinted>
  <dcterms:created xsi:type="dcterms:W3CDTF">2020-03-03T21:30:00Z</dcterms:created>
  <dcterms:modified xsi:type="dcterms:W3CDTF">2020-03-03T21:30:00Z</dcterms:modified>
</cp:coreProperties>
</file>