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EB" w:rsidRPr="00E71B22" w:rsidRDefault="000803E1" w:rsidP="00E71B22">
      <w:pPr>
        <w:spacing w:line="276" w:lineRule="auto"/>
        <w:jc w:val="center"/>
        <w:rPr>
          <w:rFonts w:ascii="Microsoft YaHei Light" w:eastAsia="Microsoft YaHei Light" w:hAnsi="Microsoft YaHei Light" w:cs="Arial"/>
        </w:rPr>
      </w:pPr>
      <w:r>
        <w:rPr>
          <w:rFonts w:ascii="Microsoft YaHei Light" w:eastAsia="Microsoft YaHei Light" w:hAnsi="Microsoft YaHei Light" w:cs="Arial"/>
        </w:rPr>
        <w:t xml:space="preserve">Fizyka </w:t>
      </w:r>
      <w:bookmarkStart w:id="0" w:name="_GoBack"/>
      <w:bookmarkEnd w:id="0"/>
    </w:p>
    <w:p w:rsidR="007C6E91" w:rsidRPr="00E71B22" w:rsidRDefault="00E71B22" w:rsidP="00E71B22">
      <w:pPr>
        <w:spacing w:line="276" w:lineRule="auto"/>
        <w:jc w:val="center"/>
        <w:rPr>
          <w:rFonts w:ascii="Microsoft YaHei Light" w:eastAsia="Microsoft YaHei Light" w:hAnsi="Microsoft YaHei Light" w:cs="Arial"/>
        </w:rPr>
      </w:pPr>
      <w:r>
        <w:rPr>
          <w:rFonts w:ascii="Microsoft YaHei Light" w:eastAsia="Microsoft YaHei Light" w:hAnsi="Microsoft YaHei Light" w:cs="Arial"/>
        </w:rPr>
        <w:t>Dzień dobry.</w:t>
      </w:r>
    </w:p>
    <w:p w:rsidR="007C6E91" w:rsidRPr="00E71B22" w:rsidRDefault="007C6E91" w:rsidP="00E71B22">
      <w:pPr>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t>Nasze rozważania s</w:t>
      </w:r>
      <w:r w:rsidR="00E71B22" w:rsidRPr="00E71B22">
        <w:rPr>
          <w:rFonts w:ascii="Microsoft YaHei Light" w:eastAsia="Microsoft YaHei Light" w:hAnsi="Microsoft YaHei Light" w:cs="Arial"/>
        </w:rPr>
        <w:t>kupimy na atomie wodoru wg. Niel</w:t>
      </w:r>
      <w:r w:rsidRPr="00E71B22">
        <w:rPr>
          <w:rFonts w:ascii="Microsoft YaHei Light" w:eastAsia="Microsoft YaHei Light" w:hAnsi="Microsoft YaHei Light" w:cs="Arial"/>
        </w:rPr>
        <w:t>sa Bohra.</w:t>
      </w:r>
    </w:p>
    <w:p w:rsidR="007C6E91" w:rsidRPr="00E71B22" w:rsidRDefault="007C6E91" w:rsidP="00E71B22">
      <w:pPr>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t>Najważniejszym zagadnieniem jest efekt fotoelektryczny, nazywane zjawiskiem.</w:t>
      </w:r>
    </w:p>
    <w:p w:rsidR="007C6E91" w:rsidRPr="00E71B22" w:rsidRDefault="007C6E91" w:rsidP="00E71B22">
      <w:pPr>
        <w:spacing w:line="276" w:lineRule="auto"/>
        <w:jc w:val="center"/>
        <w:rPr>
          <w:rFonts w:ascii="Microsoft YaHei Light" w:eastAsia="Microsoft YaHei Light" w:hAnsi="Microsoft YaHei Light" w:cs="Arial"/>
        </w:rPr>
      </w:pPr>
    </w:p>
    <w:p w:rsidR="007C6E91" w:rsidRPr="00E71B22" w:rsidRDefault="007C6E91" w:rsidP="00E71B22">
      <w:pPr>
        <w:pStyle w:val="NormalnyWeb"/>
        <w:spacing w:line="276" w:lineRule="auto"/>
        <w:jc w:val="center"/>
        <w:rPr>
          <w:rFonts w:ascii="Microsoft YaHei Light" w:eastAsia="Microsoft YaHei Light" w:hAnsi="Microsoft YaHei Light" w:cs="Arial"/>
        </w:rPr>
      </w:pPr>
      <w:r w:rsidRPr="00E71B22">
        <w:rPr>
          <w:rStyle w:val="Pogrubienie"/>
          <w:rFonts w:ascii="Microsoft YaHei Light" w:eastAsia="Microsoft YaHei Light" w:hAnsi="Microsoft YaHei Light" w:cs="Arial"/>
        </w:rPr>
        <w:t>Zjawisko fotoelektryczne</w:t>
      </w:r>
      <w:r w:rsidRPr="00E71B22">
        <w:rPr>
          <w:rFonts w:ascii="Microsoft YaHei Light" w:eastAsia="Microsoft YaHei Light" w:hAnsi="Microsoft YaHei Light" w:cs="Arial"/>
        </w:rPr>
        <w:t xml:space="preserve"> polega na emisji elektronów z powierzchni metalu pod wpływem padającego promieniowania elektromagnetycznego (światła widzialnego lub promieniowania ultrafioletowego).</w:t>
      </w:r>
      <w:r w:rsidRPr="00E71B22">
        <w:rPr>
          <w:rFonts w:ascii="Microsoft YaHei Light" w:eastAsia="Microsoft YaHei Light" w:hAnsi="Microsoft YaHei Light" w:cs="Arial"/>
        </w:rPr>
        <w:br/>
        <w:t>Ilość wybijanych fotoelektronów jest proporcjonalna do natężenia padającego światła.</w:t>
      </w:r>
      <w:r w:rsidRPr="00E71B22">
        <w:rPr>
          <w:rFonts w:ascii="Microsoft YaHei Light" w:eastAsia="Microsoft YaHei Light" w:hAnsi="Microsoft YaHei Light" w:cs="Arial"/>
        </w:rPr>
        <w:br/>
        <w:t>Energia kinetyczna fotoelektronów (i co za tym idzie ich prędkość) nie zależy od natężenia światła, a tylko od jego częstotliwości.</w:t>
      </w:r>
      <w:r w:rsidRPr="00E71B22">
        <w:rPr>
          <w:rFonts w:ascii="Microsoft YaHei Light" w:eastAsia="Microsoft YaHei Light" w:hAnsi="Microsoft YaHei Light" w:cs="Arial"/>
        </w:rPr>
        <w:br/>
        <w:t xml:space="preserve">Dla każdego metalu istnieje pewna </w:t>
      </w:r>
      <w:r w:rsidRPr="00E71B22">
        <w:rPr>
          <w:rStyle w:val="Pogrubienie"/>
          <w:rFonts w:ascii="Microsoft YaHei Light" w:eastAsia="Microsoft YaHei Light" w:hAnsi="Microsoft YaHei Light" w:cs="Arial"/>
        </w:rPr>
        <w:t>częstotliwość graniczna</w:t>
      </w:r>
      <w:r w:rsidRPr="00E71B22">
        <w:rPr>
          <w:rFonts w:ascii="Microsoft YaHei Light" w:eastAsia="Microsoft YaHei Light" w:hAnsi="Microsoft YaHei Light" w:cs="Arial"/>
        </w:rPr>
        <w:t xml:space="preserve"> promieniowania, poniżej której zjawisko nie zachodzi.</w:t>
      </w:r>
      <w:r w:rsidRPr="00E71B22">
        <w:rPr>
          <w:rFonts w:ascii="Microsoft YaHei Light" w:eastAsia="Microsoft YaHei Light" w:hAnsi="Microsoft YaHei Light" w:cs="Arial"/>
        </w:rPr>
        <w:br/>
        <w:t xml:space="preserve">Zjawisko fotoelektryczne zostało wyjaśnione przez A. Einsteina, w oparciu o teorię korpuskularną światła. Założył on, że światło jest strumieniem </w:t>
      </w:r>
      <w:r w:rsidRPr="00E71B22">
        <w:rPr>
          <w:rStyle w:val="Pogrubienie"/>
          <w:rFonts w:ascii="Microsoft YaHei Light" w:eastAsia="Microsoft YaHei Light" w:hAnsi="Microsoft YaHei Light" w:cs="Arial"/>
        </w:rPr>
        <w:t>fotonów</w:t>
      </w:r>
      <w:r w:rsidRPr="00E71B22">
        <w:rPr>
          <w:rFonts w:ascii="Microsoft YaHei Light" w:eastAsia="Microsoft YaHei Light" w:hAnsi="Microsoft YaHei Light" w:cs="Arial"/>
        </w:rPr>
        <w:t xml:space="preserve"> (kwantów) o masie spoczynkowej równej zeru i energii </w:t>
      </w:r>
      <w:r w:rsidRPr="00E71B22">
        <w:rPr>
          <w:rStyle w:val="Pogrubienie"/>
          <w:rFonts w:ascii="Microsoft YaHei Light" w:eastAsia="Microsoft YaHei Light" w:hAnsi="Microsoft YaHei Light" w:cs="Arial"/>
        </w:rPr>
        <w:t>E=hν</w:t>
      </w:r>
      <w:r w:rsidRPr="00E71B22">
        <w:rPr>
          <w:rFonts w:ascii="Microsoft YaHei Light" w:eastAsia="Microsoft YaHei Light" w:hAnsi="Microsoft YaHei Light" w:cs="Arial"/>
        </w:rPr>
        <w:t>.</w:t>
      </w:r>
      <w:r w:rsidRPr="00E71B22">
        <w:rPr>
          <w:rFonts w:ascii="Microsoft YaHei Light" w:eastAsia="Microsoft YaHei Light" w:hAnsi="Microsoft YaHei Light" w:cs="Arial"/>
        </w:rPr>
        <w:br/>
        <w:t xml:space="preserve">Każdy foton wybija z metalu jeden elektron. Do uwolnienia elektronu potrzebna jest energia, nazywana </w:t>
      </w:r>
      <w:r w:rsidRPr="00E71B22">
        <w:rPr>
          <w:rStyle w:val="Pogrubienie"/>
          <w:rFonts w:ascii="Microsoft YaHei Light" w:eastAsia="Microsoft YaHei Light" w:hAnsi="Microsoft YaHei Light" w:cs="Arial"/>
        </w:rPr>
        <w:t>pracą wyjścia: W=hν</w:t>
      </w:r>
      <w:r w:rsidRPr="00E71B22">
        <w:rPr>
          <w:rStyle w:val="Pogrubienie"/>
          <w:rFonts w:ascii="Microsoft YaHei Light" w:eastAsia="Microsoft YaHei Light" w:hAnsi="Microsoft YaHei Light" w:cs="Arial"/>
          <w:vertAlign w:val="subscript"/>
        </w:rPr>
        <w:t>gr</w:t>
      </w:r>
      <w:r w:rsidRPr="00E71B22">
        <w:rPr>
          <w:rFonts w:ascii="Microsoft YaHei Light" w:eastAsia="Microsoft YaHei Light" w:hAnsi="Microsoft YaHei Light" w:cs="Arial"/>
        </w:rPr>
        <w:t>. Zatem jeśli foton ma mniej energii niż wynosi praca wyjścia, nie spowoduje on emisji elektronu.</w:t>
      </w:r>
      <w:r w:rsidRPr="00E71B22">
        <w:rPr>
          <w:rFonts w:ascii="Microsoft YaHei Light" w:eastAsia="Microsoft YaHei Light" w:hAnsi="Microsoft YaHei Light" w:cs="Arial"/>
        </w:rPr>
        <w:br/>
        <w:t>Foton uderzając w elektron przekazuje mu całą swoją energię. Część tej energii zużywana jest na pracę wyjścia, reszta stanowi energię kinetyczną elektronu.</w:t>
      </w:r>
      <w:r w:rsidRPr="00E71B22">
        <w:rPr>
          <w:rFonts w:ascii="Microsoft YaHei Light" w:eastAsia="Microsoft YaHei Light" w:hAnsi="Microsoft YaHei Light" w:cs="Arial"/>
        </w:rPr>
        <w:br/>
      </w:r>
      <w:r w:rsidRPr="00E71B22">
        <w:rPr>
          <w:rStyle w:val="Pogrubienie"/>
          <w:rFonts w:ascii="Microsoft YaHei Light" w:eastAsia="Microsoft YaHei Light" w:hAnsi="Microsoft YaHei Light" w:cs="Arial"/>
        </w:rPr>
        <w:t>E</w:t>
      </w:r>
      <w:r w:rsidRPr="00E71B22">
        <w:rPr>
          <w:rStyle w:val="Pogrubienie"/>
          <w:rFonts w:ascii="Microsoft YaHei Light" w:eastAsia="Microsoft YaHei Light" w:hAnsi="Microsoft YaHei Light" w:cs="Arial"/>
          <w:vertAlign w:val="subscript"/>
        </w:rPr>
        <w:t>f</w:t>
      </w:r>
      <w:r w:rsidRPr="00E71B22">
        <w:rPr>
          <w:rStyle w:val="Pogrubienie"/>
          <w:rFonts w:ascii="Microsoft YaHei Light" w:eastAsia="Microsoft YaHei Light" w:hAnsi="Microsoft YaHei Light" w:cs="Arial"/>
        </w:rPr>
        <w:t>=W+E</w:t>
      </w:r>
      <w:r w:rsidRPr="00E71B22">
        <w:rPr>
          <w:rStyle w:val="Pogrubienie"/>
          <w:rFonts w:ascii="Microsoft YaHei Light" w:eastAsia="Microsoft YaHei Light" w:hAnsi="Microsoft YaHei Light" w:cs="Arial"/>
          <w:vertAlign w:val="subscript"/>
        </w:rPr>
        <w:t>k</w:t>
      </w:r>
    </w:p>
    <w:p w:rsidR="007C6E91" w:rsidRPr="00E71B22" w:rsidRDefault="007C6E91" w:rsidP="00E71B22">
      <w:pPr>
        <w:pStyle w:val="NormalnyWeb"/>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t>Przykładem zastosowania zjawiska fotoelektrycznego jest fotokomórka. Jest to próżniowa bańka szklana z dwiema elektrodami. Światło padające na fotokatodę wybija z niej elektrony.</w:t>
      </w:r>
      <w:r w:rsidRPr="00E71B22">
        <w:rPr>
          <w:rFonts w:ascii="Microsoft YaHei Light" w:eastAsia="Microsoft YaHei Light" w:hAnsi="Microsoft YaHei Light" w:cs="Arial"/>
        </w:rPr>
        <w:br/>
        <w:t xml:space="preserve">Fakt, że światło zachowuje się w jednych zjawiskach jak fala, a w innych jak wiązka fotonów spowodował przyjęcie założenia, że światło ma </w:t>
      </w:r>
      <w:r w:rsidRPr="00E71B22">
        <w:rPr>
          <w:rStyle w:val="Pogrubienie"/>
          <w:rFonts w:ascii="Microsoft YaHei Light" w:eastAsia="Microsoft YaHei Light" w:hAnsi="Microsoft YaHei Light" w:cs="Arial"/>
        </w:rPr>
        <w:t>podwójną (dualną) naturę</w:t>
      </w:r>
      <w:r w:rsidRPr="00E71B22">
        <w:rPr>
          <w:rFonts w:ascii="Microsoft YaHei Light" w:eastAsia="Microsoft YaHei Light" w:hAnsi="Microsoft YaHei Light" w:cs="Arial"/>
        </w:rPr>
        <w:t>: falowo – korpuskularną.</w:t>
      </w:r>
    </w:p>
    <w:p w:rsidR="00E71B22" w:rsidRDefault="007C6E91" w:rsidP="00E71B22">
      <w:pPr>
        <w:pStyle w:val="NormalnyWeb"/>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t xml:space="preserve">Jednym ze sposobów przekazywania energii jest </w:t>
      </w:r>
      <w:r w:rsidRPr="00E71B22">
        <w:rPr>
          <w:rStyle w:val="Pogrubienie"/>
          <w:rFonts w:ascii="Microsoft YaHei Light" w:eastAsia="Microsoft YaHei Light" w:hAnsi="Microsoft YaHei Light" w:cs="Arial"/>
        </w:rPr>
        <w:t>promieniowanie</w:t>
      </w:r>
      <w:r w:rsidRPr="00E71B22">
        <w:rPr>
          <w:rFonts w:ascii="Microsoft YaHei Light" w:eastAsia="Microsoft YaHei Light" w:hAnsi="Microsoft YaHei Light" w:cs="Arial"/>
        </w:rPr>
        <w:t xml:space="preserve">. Człowiek widzi światło, które jest tylko niewielką częścią widma promieniowania elektromagnetycznego. W widmie tym wyróżniamy w kolejności od najdłuższych fal: fale radiowe, mikrofale, podczerwień, fale </w:t>
      </w:r>
      <w:r w:rsidRPr="00E71B22">
        <w:rPr>
          <w:rFonts w:ascii="Microsoft YaHei Light" w:eastAsia="Microsoft YaHei Light" w:hAnsi="Microsoft YaHei Light" w:cs="Arial"/>
        </w:rPr>
        <w:lastRenderedPageBreak/>
        <w:t xml:space="preserve">widzialne (400-800 nm), ultrafiolet, promieniowanie rentgenowskie i promieniowanie gamma. A oto wykres </w:t>
      </w:r>
      <w:r w:rsidRPr="00E71B22">
        <w:rPr>
          <w:rFonts w:ascii="Microsoft YaHei Light" w:eastAsia="Microsoft YaHei Light" w:hAnsi="Microsoft YaHei Light" w:cs="Arial"/>
          <w:noProof/>
        </w:rPr>
        <w:drawing>
          <wp:inline distT="0" distB="0" distL="0" distR="0">
            <wp:extent cx="5619750" cy="2152650"/>
            <wp:effectExtent l="0" t="0" r="0" b="0"/>
            <wp:docPr id="1" name="Obraz 1" descr="Wiadomości - Ciekawostki - Growten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adomości - Ciekawostki - Growtent.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535" cy="2187042"/>
                    </a:xfrm>
                    <a:prstGeom prst="rect">
                      <a:avLst/>
                    </a:prstGeom>
                    <a:noFill/>
                    <a:ln>
                      <a:noFill/>
                    </a:ln>
                  </pic:spPr>
                </pic:pic>
              </a:graphicData>
            </a:graphic>
          </wp:inline>
        </w:drawing>
      </w:r>
      <w:r w:rsidRPr="00E71B22">
        <w:rPr>
          <w:rFonts w:ascii="Microsoft YaHei Light" w:eastAsia="Microsoft YaHei Light" w:hAnsi="Microsoft YaHei Light" w:cs="Arial"/>
        </w:rPr>
        <w:br/>
      </w:r>
    </w:p>
    <w:p w:rsidR="007C6E91" w:rsidRPr="00E71B22" w:rsidRDefault="007C6E91" w:rsidP="00E71B22">
      <w:pPr>
        <w:pStyle w:val="NormalnyWeb"/>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t xml:space="preserve">Wszystkie ciała są źródłem </w:t>
      </w:r>
      <w:r w:rsidRPr="00E71B22">
        <w:rPr>
          <w:rStyle w:val="Pogrubienie"/>
          <w:rFonts w:ascii="Microsoft YaHei Light" w:eastAsia="Microsoft YaHei Light" w:hAnsi="Microsoft YaHei Light" w:cs="Arial"/>
        </w:rPr>
        <w:t>promieniowania termicznego</w:t>
      </w:r>
      <w:r w:rsidRPr="00E71B22">
        <w:rPr>
          <w:rFonts w:ascii="Microsoft YaHei Light" w:eastAsia="Microsoft YaHei Light" w:hAnsi="Microsoft YaHei Light" w:cs="Arial"/>
        </w:rPr>
        <w:t>.</w:t>
      </w:r>
      <w:r w:rsidRPr="00E71B22">
        <w:rPr>
          <w:rFonts w:ascii="Microsoft YaHei Light" w:eastAsia="Microsoft YaHei Light" w:hAnsi="Microsoft YaHei Light" w:cs="Arial"/>
        </w:rPr>
        <w:br/>
        <w:t>Ciała stałe i ciecze w bardzo wysokich temperaturach świecą światłem białym. Widmo wysyłanego przez nie promieniowania jest</w:t>
      </w:r>
      <w:r w:rsidRPr="00E71B22">
        <w:rPr>
          <w:rStyle w:val="Pogrubienie"/>
          <w:rFonts w:ascii="Microsoft YaHei Light" w:eastAsia="Microsoft YaHei Light" w:hAnsi="Microsoft YaHei Light" w:cs="Arial"/>
        </w:rPr>
        <w:t xml:space="preserve"> widmem ciągłym światła białego</w:t>
      </w:r>
      <w:r w:rsidRPr="00E71B22">
        <w:rPr>
          <w:rFonts w:ascii="Microsoft YaHei Light" w:eastAsia="Microsoft YaHei Light" w:hAnsi="Microsoft YaHei Light" w:cs="Arial"/>
        </w:rPr>
        <w:t>.</w:t>
      </w:r>
    </w:p>
    <w:p w:rsidR="007C6E91" w:rsidRPr="00E71B22" w:rsidRDefault="007C6E91" w:rsidP="00E71B22">
      <w:pPr>
        <w:pStyle w:val="NormalnyWeb"/>
        <w:spacing w:line="276" w:lineRule="auto"/>
        <w:jc w:val="center"/>
        <w:rPr>
          <w:rStyle w:val="Pogrubienie"/>
          <w:rFonts w:ascii="Microsoft YaHei Light" w:eastAsia="Microsoft YaHei Light" w:hAnsi="Microsoft YaHei Light" w:cs="Arial"/>
        </w:rPr>
      </w:pPr>
      <w:r w:rsidRPr="00E71B22">
        <w:rPr>
          <w:rFonts w:ascii="Microsoft YaHei Light" w:eastAsia="Microsoft YaHei Light" w:hAnsi="Microsoft YaHei Light" w:cs="Arial"/>
        </w:rPr>
        <w:t xml:space="preserve">Rozrzedzone gazy lub pary pierwiastków emitują promieniowanie o </w:t>
      </w:r>
      <w:r w:rsidRPr="00E71B22">
        <w:rPr>
          <w:rStyle w:val="Pogrubienie"/>
          <w:rFonts w:ascii="Microsoft YaHei Light" w:eastAsia="Microsoft YaHei Light" w:hAnsi="Microsoft YaHei Light" w:cs="Arial"/>
        </w:rPr>
        <w:t>widmie liniowym</w:t>
      </w:r>
      <w:r w:rsidRPr="00E71B22">
        <w:rPr>
          <w:rFonts w:ascii="Microsoft YaHei Light" w:eastAsia="Microsoft YaHei Light" w:hAnsi="Microsoft YaHei Light" w:cs="Arial"/>
        </w:rPr>
        <w:t xml:space="preserve"> (dyskretnym). Każdy pierwiastek w stanie gazowym emituje charakterystyczne dla siebie długości fali, jakich nie emituje żaden inny pierwiastek. Nie ma dwóch pierwiastków, których widma byłyby takie same. Badanie widma pozwala zatem na zidentyfikowanie pierwiastka, który je wysyła. Badanie składu chemicznego substancji na podstawie badania widma nazywamy analizą widmową.</w:t>
      </w:r>
      <w:r w:rsidRPr="00E71B22">
        <w:rPr>
          <w:rFonts w:ascii="Microsoft YaHei Light" w:eastAsia="Microsoft YaHei Light" w:hAnsi="Microsoft YaHei Light" w:cs="Arial"/>
        </w:rPr>
        <w:br/>
        <w:t>Widmo liniowe wodoru składa się z 5 fal widzialnych o długościach, które można obliczyć ze wzoru:</w:t>
      </w:r>
      <w:r w:rsidRPr="00E71B22">
        <w:rPr>
          <w:rFonts w:ascii="Microsoft YaHei Light" w:eastAsia="Microsoft YaHei Light" w:hAnsi="Microsoft YaHei Light" w:cs="Arial"/>
        </w:rPr>
        <w:br/>
      </w:r>
    </w:p>
    <w:p w:rsidR="007C6E91" w:rsidRPr="00E71B22" w:rsidRDefault="007C6E91" w:rsidP="00E71B22">
      <w:pPr>
        <w:pStyle w:val="NormalnyWeb"/>
        <w:spacing w:line="276" w:lineRule="auto"/>
        <w:jc w:val="center"/>
        <w:rPr>
          <w:rFonts w:ascii="Microsoft YaHei Light" w:eastAsia="Microsoft YaHei Light" w:hAnsi="Microsoft YaHei Light" w:cs="Arial"/>
        </w:rPr>
      </w:pPr>
      <w:r w:rsidRPr="00E71B22">
        <w:rPr>
          <w:rStyle w:val="Pogrubienie"/>
          <w:rFonts w:ascii="Microsoft YaHei Light" w:eastAsia="Microsoft YaHei Light" w:hAnsi="Microsoft YaHei Light" w:cs="Arial"/>
        </w:rPr>
        <w:t>1/λ=R</w:t>
      </w:r>
      <w:r w:rsidRPr="00E71B22">
        <w:rPr>
          <w:rStyle w:val="Pogrubienie"/>
          <w:rFonts w:ascii="Microsoft YaHei Light" w:eastAsia="Microsoft YaHei Light" w:hAnsi="Microsoft YaHei Light" w:cs="Arial"/>
          <w:vertAlign w:val="subscript"/>
        </w:rPr>
        <w:t>H</w:t>
      </w:r>
      <w:r w:rsidRPr="00E71B22">
        <w:rPr>
          <w:rStyle w:val="Pogrubienie"/>
          <w:rFonts w:ascii="Microsoft YaHei Light" w:eastAsia="Microsoft YaHei Light" w:hAnsi="Microsoft YaHei Light" w:cs="Arial"/>
        </w:rPr>
        <w:t xml:space="preserve"> (1/2</w:t>
      </w:r>
      <w:r w:rsidRPr="00E71B22">
        <w:rPr>
          <w:rStyle w:val="Pogrubienie"/>
          <w:rFonts w:ascii="Microsoft YaHei Light" w:eastAsia="Microsoft YaHei Light" w:hAnsi="Microsoft YaHei Light" w:cs="Arial"/>
          <w:vertAlign w:val="superscript"/>
        </w:rPr>
        <w:t>2</w:t>
      </w:r>
      <w:r w:rsidRPr="00E71B22">
        <w:rPr>
          <w:rStyle w:val="Pogrubienie"/>
          <w:rFonts w:ascii="Microsoft YaHei Light" w:eastAsia="Microsoft YaHei Light" w:hAnsi="Microsoft YaHei Light" w:cs="Arial"/>
        </w:rPr>
        <w:t xml:space="preserve"> -1/n</w:t>
      </w:r>
      <w:r w:rsidRPr="00E71B22">
        <w:rPr>
          <w:rStyle w:val="Pogrubienie"/>
          <w:rFonts w:ascii="Microsoft YaHei Light" w:eastAsia="Microsoft YaHei Light" w:hAnsi="Microsoft YaHei Light" w:cs="Arial"/>
          <w:vertAlign w:val="superscript"/>
        </w:rPr>
        <w:t>2</w:t>
      </w:r>
      <w:r w:rsidRPr="00E71B22">
        <w:rPr>
          <w:rStyle w:val="Pogrubienie"/>
          <w:rFonts w:ascii="Microsoft YaHei Light" w:eastAsia="Microsoft YaHei Light" w:hAnsi="Microsoft YaHei Light" w:cs="Arial"/>
        </w:rPr>
        <w:t xml:space="preserve"> )</w:t>
      </w:r>
      <w:r w:rsidRPr="00E71B22">
        <w:rPr>
          <w:rFonts w:ascii="Microsoft YaHei Light" w:eastAsia="Microsoft YaHei Light" w:hAnsi="Microsoft YaHei Light" w:cs="Arial"/>
        </w:rPr>
        <w:br/>
      </w:r>
    </w:p>
    <w:p w:rsidR="007C6E91" w:rsidRPr="00E71B22" w:rsidRDefault="007C6E91" w:rsidP="00E71B22">
      <w:pPr>
        <w:pStyle w:val="NormalnyWeb"/>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t xml:space="preserve">gdzie </w:t>
      </w:r>
      <w:r w:rsidRPr="00E71B22">
        <w:rPr>
          <w:rStyle w:val="Pogrubienie"/>
          <w:rFonts w:ascii="Microsoft YaHei Light" w:eastAsia="Microsoft YaHei Light" w:hAnsi="Microsoft YaHei Light" w:cs="Arial"/>
        </w:rPr>
        <w:t>R</w:t>
      </w:r>
      <w:r w:rsidRPr="00E71B22">
        <w:rPr>
          <w:rStyle w:val="Pogrubienie"/>
          <w:rFonts w:ascii="Microsoft YaHei Light" w:eastAsia="Microsoft YaHei Light" w:hAnsi="Microsoft YaHei Light" w:cs="Arial"/>
          <w:vertAlign w:val="subscript"/>
        </w:rPr>
        <w:t>H</w:t>
      </w:r>
      <w:r w:rsidRPr="00E71B22">
        <w:rPr>
          <w:rStyle w:val="Pogrubienie"/>
          <w:rFonts w:ascii="Microsoft YaHei Light" w:eastAsia="Microsoft YaHei Light" w:hAnsi="Microsoft YaHei Light" w:cs="Arial"/>
        </w:rPr>
        <w:t>=1,097•10</w:t>
      </w:r>
      <w:r w:rsidRPr="00E71B22">
        <w:rPr>
          <w:rStyle w:val="Pogrubienie"/>
          <w:rFonts w:ascii="Microsoft YaHei Light" w:eastAsia="Microsoft YaHei Light" w:hAnsi="Microsoft YaHei Light" w:cs="Arial"/>
          <w:vertAlign w:val="superscript"/>
        </w:rPr>
        <w:t>7</w:t>
      </w:r>
      <w:r w:rsidRPr="00E71B22">
        <w:rPr>
          <w:rStyle w:val="Pogrubienie"/>
          <w:rFonts w:ascii="Microsoft YaHei Light" w:eastAsia="Microsoft YaHei Light" w:hAnsi="Microsoft YaHei Light" w:cs="Arial"/>
        </w:rPr>
        <w:t xml:space="preserve"> 1/m - to stała Rydberga</w:t>
      </w:r>
      <w:r w:rsidRPr="00E71B22">
        <w:rPr>
          <w:rFonts w:ascii="Microsoft YaHei Light" w:eastAsia="Microsoft YaHei Light" w:hAnsi="Microsoft YaHei Light" w:cs="Arial"/>
        </w:rPr>
        <w:t>, a n to liczby 3, 4, 5, 6 i 7. W widmie wodoru jest również wiele fal o długościach odpowiadających promieniowaniu ultrafioletowemu i podczerwonemu.</w:t>
      </w:r>
      <w:r w:rsidRPr="00E71B22">
        <w:rPr>
          <w:rFonts w:ascii="Microsoft YaHei Light" w:eastAsia="Microsoft YaHei Light" w:hAnsi="Microsoft YaHei Light" w:cs="Arial"/>
        </w:rPr>
        <w:br/>
        <w:t xml:space="preserve">Widma, które powstają w wyniku zaabsorbowania z promieniowania o widmie ciągłym fal o charakterystycznych dla danego pierwiastka długościach, nazywamy </w:t>
      </w:r>
      <w:r w:rsidRPr="00E71B22">
        <w:rPr>
          <w:rStyle w:val="Pogrubienie"/>
          <w:rFonts w:ascii="Microsoft YaHei Light" w:eastAsia="Microsoft YaHei Light" w:hAnsi="Microsoft YaHei Light" w:cs="Arial"/>
        </w:rPr>
        <w:t>widmem absorpcyjnym</w:t>
      </w:r>
      <w:r w:rsidRPr="00E71B22">
        <w:rPr>
          <w:rFonts w:ascii="Microsoft YaHei Light" w:eastAsia="Microsoft YaHei Light" w:hAnsi="Microsoft YaHei Light" w:cs="Arial"/>
        </w:rPr>
        <w:t>. Takimi widmami są np. widma gwiazd.</w:t>
      </w:r>
    </w:p>
    <w:p w:rsidR="007C6E91" w:rsidRPr="00E71B22" w:rsidRDefault="007C6E91" w:rsidP="00E71B22">
      <w:pPr>
        <w:pStyle w:val="NormalnyWeb"/>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lastRenderedPageBreak/>
        <w:t>Do obserwacji widm służą s</w:t>
      </w:r>
      <w:r w:rsidRPr="00E71B22">
        <w:rPr>
          <w:rStyle w:val="Pogrubienie"/>
          <w:rFonts w:ascii="Microsoft YaHei Light" w:eastAsia="Microsoft YaHei Light" w:hAnsi="Microsoft YaHei Light" w:cs="Arial"/>
        </w:rPr>
        <w:t>pektroskopy i spektrometry</w:t>
      </w:r>
      <w:r w:rsidRPr="00E71B22">
        <w:rPr>
          <w:rFonts w:ascii="Microsoft YaHei Light" w:eastAsia="Microsoft YaHei Light" w:hAnsi="Microsoft YaHei Light" w:cs="Arial"/>
        </w:rPr>
        <w:t>.</w:t>
      </w:r>
    </w:p>
    <w:p w:rsidR="007C6E91" w:rsidRPr="00E71B22" w:rsidRDefault="007C6E91" w:rsidP="00E71B22">
      <w:pPr>
        <w:pStyle w:val="NormalnyWeb"/>
        <w:spacing w:line="276" w:lineRule="auto"/>
        <w:jc w:val="center"/>
        <w:rPr>
          <w:rFonts w:ascii="Microsoft YaHei Light" w:eastAsia="Microsoft YaHei Light" w:hAnsi="Microsoft YaHei Light" w:cs="Arial"/>
        </w:rPr>
      </w:pPr>
      <w:r w:rsidRPr="00E71B22">
        <w:rPr>
          <w:rFonts w:ascii="Microsoft YaHei Light" w:eastAsia="Microsoft YaHei Light" w:hAnsi="Microsoft YaHei Light" w:cs="Arial"/>
        </w:rPr>
        <w:t>W 1913 r. Niels Bohr zaproponował model budowy atomu wodoru. W tym modelu elektron krąży wokół dodatniego jądra ruchem jednostajnym po orbicie kołowej, pod wpływem siły elektrostatycznej. Do takiego modelu wprowadził dodatkowo postulaty:</w:t>
      </w:r>
      <w:r w:rsidRPr="00E71B22">
        <w:rPr>
          <w:rFonts w:ascii="Microsoft YaHei Light" w:eastAsia="Microsoft YaHei Light" w:hAnsi="Microsoft YaHei Light" w:cs="Arial"/>
        </w:rPr>
        <w:br/>
        <w:t>1. Elektron może krążyć tylko po takich orbitach, dla których iloczyn masy, szybkości i promienia jest równy całkowitej wielokrotności stałej Plancka podzielonej przez 2π.</w:t>
      </w:r>
      <w:r w:rsidRPr="00E71B22">
        <w:rPr>
          <w:rFonts w:ascii="Microsoft YaHei Light" w:eastAsia="Microsoft YaHei Light" w:hAnsi="Microsoft YaHei Light" w:cs="Arial"/>
        </w:rPr>
        <w:br/>
        <w:t>mVr=n h/2π</w:t>
      </w:r>
      <w:r w:rsidRPr="00E71B22">
        <w:rPr>
          <w:rFonts w:ascii="Microsoft YaHei Light" w:eastAsia="Microsoft YaHei Light" w:hAnsi="Microsoft YaHei Light" w:cs="Arial"/>
        </w:rPr>
        <w:br/>
        <w:t>2. Elektron krążąc po dozwolonej orbicie nie traci energii. Emisja energii ma miejsce wtedy, gdy elektron przeskoczy z orbity o większym promieniu na orbitę o mniejszym promieniu. Elektron może przeskoczyć z orbity bliższej jądru na orbitę dalszą, jeśli dostarczymy mu odpowiednią porcję energii.</w:t>
      </w:r>
      <w:r w:rsidRPr="00E71B22">
        <w:rPr>
          <w:rFonts w:ascii="Microsoft YaHei Light" w:eastAsia="Microsoft YaHei Light" w:hAnsi="Microsoft YaHei Light" w:cs="Arial"/>
        </w:rPr>
        <w:br/>
        <w:t>Dozwolone orbity, po których może krążyć elektron spełniają związek:</w:t>
      </w:r>
      <w:r w:rsidRPr="00E71B22">
        <w:rPr>
          <w:rFonts w:ascii="Microsoft YaHei Light" w:eastAsia="Microsoft YaHei Light" w:hAnsi="Microsoft YaHei Light" w:cs="Arial"/>
        </w:rPr>
        <w:br/>
      </w:r>
      <w:r w:rsidRPr="00E71B22">
        <w:rPr>
          <w:rStyle w:val="Pogrubienie"/>
          <w:rFonts w:ascii="Microsoft YaHei Light" w:eastAsia="Microsoft YaHei Light" w:hAnsi="Microsoft YaHei Light" w:cs="Arial"/>
        </w:rPr>
        <w:t>r</w:t>
      </w:r>
      <w:r w:rsidRPr="00E71B22">
        <w:rPr>
          <w:rStyle w:val="Pogrubienie"/>
          <w:rFonts w:ascii="Microsoft YaHei Light" w:eastAsia="Microsoft YaHei Light" w:hAnsi="Microsoft YaHei Light" w:cs="Arial"/>
          <w:vertAlign w:val="subscript"/>
        </w:rPr>
        <w:t>n</w:t>
      </w:r>
      <w:r w:rsidRPr="00E71B22">
        <w:rPr>
          <w:rStyle w:val="Pogrubienie"/>
          <w:rFonts w:ascii="Microsoft YaHei Light" w:eastAsia="Microsoft YaHei Light" w:hAnsi="Microsoft YaHei Light" w:cs="Arial"/>
        </w:rPr>
        <w:t>=n</w:t>
      </w:r>
      <w:r w:rsidRPr="00E71B22">
        <w:rPr>
          <w:rStyle w:val="Pogrubienie"/>
          <w:rFonts w:ascii="Microsoft YaHei Light" w:eastAsia="Microsoft YaHei Light" w:hAnsi="Microsoft YaHei Light" w:cs="Arial"/>
          <w:vertAlign w:val="superscript"/>
        </w:rPr>
        <w:t>2</w:t>
      </w:r>
      <w:r w:rsidRPr="00E71B22">
        <w:rPr>
          <w:rStyle w:val="Pogrubienie"/>
          <w:rFonts w:ascii="Microsoft YaHei Light" w:eastAsia="Microsoft YaHei Light" w:hAnsi="Microsoft YaHei Light" w:cs="Arial"/>
        </w:rPr>
        <w:t xml:space="preserve"> r</w:t>
      </w:r>
      <w:r w:rsidRPr="00E71B22">
        <w:rPr>
          <w:rStyle w:val="Pogrubienie"/>
          <w:rFonts w:ascii="Microsoft YaHei Light" w:eastAsia="Microsoft YaHei Light" w:hAnsi="Microsoft YaHei Light" w:cs="Arial"/>
          <w:vertAlign w:val="subscript"/>
        </w:rPr>
        <w:t>1</w:t>
      </w:r>
      <w:r w:rsidRPr="00E71B22">
        <w:rPr>
          <w:rFonts w:ascii="Microsoft YaHei Light" w:eastAsia="Microsoft YaHei Light" w:hAnsi="Microsoft YaHei Light" w:cs="Arial"/>
        </w:rPr>
        <w:br/>
      </w:r>
      <w:r w:rsidRPr="00E71B22">
        <w:rPr>
          <w:rStyle w:val="Pogrubienie"/>
          <w:rFonts w:ascii="Microsoft YaHei Light" w:eastAsia="Microsoft YaHei Light" w:hAnsi="Microsoft YaHei Light" w:cs="Arial"/>
        </w:rPr>
        <w:t>r</w:t>
      </w:r>
      <w:r w:rsidRPr="00E71B22">
        <w:rPr>
          <w:rStyle w:val="Pogrubienie"/>
          <w:rFonts w:ascii="Microsoft YaHei Light" w:eastAsia="Microsoft YaHei Light" w:hAnsi="Microsoft YaHei Light" w:cs="Arial"/>
          <w:vertAlign w:val="subscript"/>
        </w:rPr>
        <w:t>1</w:t>
      </w:r>
      <w:r w:rsidRPr="00E71B22">
        <w:rPr>
          <w:rStyle w:val="Pogrubienie"/>
          <w:rFonts w:ascii="Microsoft YaHei Light" w:eastAsia="Microsoft YaHei Light" w:hAnsi="Microsoft YaHei Light" w:cs="Arial"/>
        </w:rPr>
        <w:t>=5,3∙10</w:t>
      </w:r>
      <w:r w:rsidRPr="00E71B22">
        <w:rPr>
          <w:rStyle w:val="Pogrubienie"/>
          <w:rFonts w:ascii="Microsoft YaHei Light" w:eastAsia="Microsoft YaHei Light" w:hAnsi="Microsoft YaHei Light" w:cs="Arial"/>
          <w:vertAlign w:val="superscript"/>
        </w:rPr>
        <w:t>-11</w:t>
      </w:r>
      <w:r w:rsidRPr="00E71B22">
        <w:rPr>
          <w:rFonts w:ascii="Microsoft YaHei Light" w:eastAsia="Microsoft YaHei Light" w:hAnsi="Microsoft YaHei Light" w:cs="Arial"/>
        </w:rPr>
        <w:t xml:space="preserve"> m to promień pierwszej orbity (zwany promieniem Bohra).</w:t>
      </w:r>
      <w:r w:rsidRPr="00E71B22">
        <w:rPr>
          <w:rFonts w:ascii="Microsoft YaHei Light" w:eastAsia="Microsoft YaHei Light" w:hAnsi="Microsoft YaHei Light" w:cs="Arial"/>
        </w:rPr>
        <w:br/>
        <w:t>Elektron krążący po orbicie posiada energię kinetyczną i potencjalną związaną z oddziaływaniem elektrostatycznym jądra. Jego całkowita energia jest skwantowana i wyraża się wzorem:</w:t>
      </w:r>
      <w:r w:rsidRPr="00E71B22">
        <w:rPr>
          <w:rFonts w:ascii="Microsoft YaHei Light" w:eastAsia="Microsoft YaHei Light" w:hAnsi="Microsoft YaHei Light" w:cs="Arial"/>
        </w:rPr>
        <w:br/>
      </w:r>
      <w:r w:rsidRPr="00E71B22">
        <w:rPr>
          <w:rStyle w:val="Pogrubienie"/>
          <w:rFonts w:ascii="Microsoft YaHei Light" w:eastAsia="Microsoft YaHei Light" w:hAnsi="Microsoft YaHei Light" w:cs="Arial"/>
        </w:rPr>
        <w:t>E</w:t>
      </w:r>
      <w:r w:rsidRPr="00E71B22">
        <w:rPr>
          <w:rStyle w:val="Pogrubienie"/>
          <w:rFonts w:ascii="Microsoft YaHei Light" w:eastAsia="Microsoft YaHei Light" w:hAnsi="Microsoft YaHei Light" w:cs="Arial"/>
          <w:vertAlign w:val="subscript"/>
        </w:rPr>
        <w:t>n</w:t>
      </w:r>
      <w:r w:rsidRPr="00E71B22">
        <w:rPr>
          <w:rStyle w:val="Pogrubienie"/>
          <w:rFonts w:ascii="Microsoft YaHei Light" w:eastAsia="Microsoft YaHei Light" w:hAnsi="Microsoft YaHei Light" w:cs="Arial"/>
        </w:rPr>
        <w:t>=-1/n</w:t>
      </w:r>
      <w:r w:rsidRPr="00E71B22">
        <w:rPr>
          <w:rStyle w:val="Pogrubienie"/>
          <w:rFonts w:ascii="Microsoft YaHei Light" w:eastAsia="Microsoft YaHei Light" w:hAnsi="Microsoft YaHei Light" w:cs="Arial"/>
          <w:vertAlign w:val="superscript"/>
        </w:rPr>
        <w:t>2</w:t>
      </w:r>
      <w:r w:rsidRPr="00E71B22">
        <w:rPr>
          <w:rStyle w:val="Pogrubienie"/>
          <w:rFonts w:ascii="Microsoft YaHei Light" w:eastAsia="Microsoft YaHei Light" w:hAnsi="Microsoft YaHei Light" w:cs="Arial"/>
        </w:rPr>
        <w:t xml:space="preserve"> A</w:t>
      </w:r>
      <w:r w:rsidRPr="00E71B22">
        <w:rPr>
          <w:rFonts w:ascii="Microsoft YaHei Light" w:eastAsia="Microsoft YaHei Light" w:hAnsi="Microsoft YaHei Light" w:cs="Arial"/>
        </w:rPr>
        <w:br/>
        <w:t xml:space="preserve">A jest pewną stałą, równą </w:t>
      </w:r>
      <w:r w:rsidRPr="00E71B22">
        <w:rPr>
          <w:rStyle w:val="Pogrubienie"/>
          <w:rFonts w:ascii="Microsoft YaHei Light" w:eastAsia="Microsoft YaHei Light" w:hAnsi="Microsoft YaHei Light" w:cs="Arial"/>
        </w:rPr>
        <w:t>21,76•10</w:t>
      </w:r>
      <w:r w:rsidRPr="00E71B22">
        <w:rPr>
          <w:rStyle w:val="Pogrubienie"/>
          <w:rFonts w:ascii="Microsoft YaHei Light" w:eastAsia="Microsoft YaHei Light" w:hAnsi="Microsoft YaHei Light" w:cs="Arial"/>
          <w:vertAlign w:val="superscript"/>
        </w:rPr>
        <w:t>-11</w:t>
      </w:r>
      <w:r w:rsidRPr="00E71B22">
        <w:rPr>
          <w:rStyle w:val="Pogrubienie"/>
          <w:rFonts w:ascii="Microsoft YaHei Light" w:eastAsia="Microsoft YaHei Light" w:hAnsi="Microsoft YaHei Light" w:cs="Arial"/>
        </w:rPr>
        <w:t xml:space="preserve"> J.</w:t>
      </w:r>
      <w:r w:rsidRPr="00E71B22">
        <w:rPr>
          <w:rFonts w:ascii="Microsoft YaHei Light" w:eastAsia="Microsoft YaHei Light" w:hAnsi="Microsoft YaHei Light" w:cs="Arial"/>
        </w:rPr>
        <w:br/>
        <w:t>Im dalej od jądra tym energia elektronu jest większa.</w:t>
      </w:r>
      <w:r w:rsidRPr="00E71B22">
        <w:rPr>
          <w:rFonts w:ascii="Microsoft YaHei Light" w:eastAsia="Microsoft YaHei Light" w:hAnsi="Microsoft YaHei Light" w:cs="Arial"/>
        </w:rPr>
        <w:br/>
        <w:t>Gdy elektron znajduje się na pierwszej orbicie mówimy, że jest w stanie podstawowym, gdy na dalszej – w stanie wzbudzonym. Gdy jest w stanie wzbudzonym mówimy, że jest na wyższym poziomie energetycznym. Elektron przeskakując między orbitami (poziomami energetycznymi) pochłania lub wysyła porcję energii w postaci promieniowania elektromagnetycznego o energii hν. Przy przeskoku z orbity n na orbitę k emitowana jest energia:</w:t>
      </w:r>
      <w:r w:rsidRPr="00E71B22">
        <w:rPr>
          <w:rFonts w:ascii="Microsoft YaHei Light" w:eastAsia="Microsoft YaHei Light" w:hAnsi="Microsoft YaHei Light" w:cs="Arial"/>
        </w:rPr>
        <w:br/>
      </w:r>
      <w:r w:rsidRPr="00E71B22">
        <w:rPr>
          <w:rStyle w:val="Pogrubienie"/>
          <w:rFonts w:ascii="Microsoft YaHei Light" w:eastAsia="Microsoft YaHei Light" w:hAnsi="Microsoft YaHei Light" w:cs="Arial"/>
        </w:rPr>
        <w:t>hν=A(1/k</w:t>
      </w:r>
      <w:r w:rsidRPr="00E71B22">
        <w:rPr>
          <w:rStyle w:val="Pogrubienie"/>
          <w:rFonts w:ascii="Microsoft YaHei Light" w:eastAsia="Microsoft YaHei Light" w:hAnsi="Microsoft YaHei Light" w:cs="Arial"/>
          <w:vertAlign w:val="superscript"/>
        </w:rPr>
        <w:t>2</w:t>
      </w:r>
      <w:r w:rsidRPr="00E71B22">
        <w:rPr>
          <w:rStyle w:val="Pogrubienie"/>
          <w:rFonts w:ascii="Microsoft YaHei Light" w:eastAsia="Microsoft YaHei Light" w:hAnsi="Microsoft YaHei Light" w:cs="Arial"/>
        </w:rPr>
        <w:t xml:space="preserve"> -1/n</w:t>
      </w:r>
      <w:r w:rsidRPr="00E71B22">
        <w:rPr>
          <w:rStyle w:val="Pogrubienie"/>
          <w:rFonts w:ascii="Microsoft YaHei Light" w:eastAsia="Microsoft YaHei Light" w:hAnsi="Microsoft YaHei Light" w:cs="Arial"/>
          <w:vertAlign w:val="superscript"/>
        </w:rPr>
        <w:t>2</w:t>
      </w:r>
      <w:r w:rsidRPr="00E71B22">
        <w:rPr>
          <w:rStyle w:val="Pogrubienie"/>
          <w:rFonts w:ascii="Microsoft YaHei Light" w:eastAsia="Microsoft YaHei Light" w:hAnsi="Microsoft YaHei Light" w:cs="Arial"/>
        </w:rPr>
        <w:t xml:space="preserve"> )</w:t>
      </w:r>
      <w:r w:rsidRPr="00E71B22">
        <w:rPr>
          <w:rFonts w:ascii="Microsoft YaHei Light" w:eastAsia="Microsoft YaHei Light" w:hAnsi="Microsoft YaHei Light" w:cs="Arial"/>
        </w:rPr>
        <w:br/>
        <w:t>Długości promieniowania powstającego przy przeskoku na 1 orbitę tworzą serię Lymana, na drugą – serię Balmera, na trzecią – serię Paschena.</w:t>
      </w:r>
      <w:r w:rsidRPr="00E71B22">
        <w:rPr>
          <w:rFonts w:ascii="Microsoft YaHei Light" w:eastAsia="Microsoft YaHei Light" w:hAnsi="Microsoft YaHei Light" w:cs="Arial"/>
        </w:rPr>
        <w:br/>
        <w:t xml:space="preserve">Model Bohra pozwala wyjaśnić dlaczego widmo wodoru jest </w:t>
      </w:r>
      <w:r w:rsidRPr="00E71B22">
        <w:rPr>
          <w:rStyle w:val="Pogrubienie"/>
          <w:rFonts w:ascii="Microsoft YaHei Light" w:eastAsia="Microsoft YaHei Light" w:hAnsi="Microsoft YaHei Light" w:cs="Arial"/>
        </w:rPr>
        <w:t>widmem liniowym</w:t>
      </w:r>
      <w:r w:rsidRPr="00E71B22">
        <w:rPr>
          <w:rFonts w:ascii="Microsoft YaHei Light" w:eastAsia="Microsoft YaHei Light" w:hAnsi="Microsoft YaHei Light" w:cs="Arial"/>
        </w:rPr>
        <w:t>.</w:t>
      </w:r>
    </w:p>
    <w:p w:rsidR="007C6E91" w:rsidRPr="00E71B22" w:rsidRDefault="007C6E91" w:rsidP="00E71B22">
      <w:pPr>
        <w:spacing w:line="276" w:lineRule="auto"/>
        <w:jc w:val="center"/>
        <w:rPr>
          <w:rFonts w:ascii="Microsoft YaHei Light" w:eastAsia="Microsoft YaHei Light" w:hAnsi="Microsoft YaHei Light" w:cs="Arial"/>
        </w:rPr>
      </w:pPr>
    </w:p>
    <w:p w:rsidR="007C6E91" w:rsidRPr="00E71B22" w:rsidRDefault="007C6E91" w:rsidP="00E71B22">
      <w:pPr>
        <w:spacing w:line="276" w:lineRule="auto"/>
        <w:jc w:val="center"/>
        <w:rPr>
          <w:rFonts w:ascii="Microsoft YaHei Light" w:eastAsia="Microsoft YaHei Light" w:hAnsi="Microsoft YaHei Light" w:cs="Arial"/>
        </w:rPr>
      </w:pPr>
    </w:p>
    <w:sectPr w:rsidR="007C6E91" w:rsidRPr="00E71B22" w:rsidSect="00E71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35" w:rsidRDefault="007D6235" w:rsidP="00E71B22">
      <w:pPr>
        <w:spacing w:after="0" w:line="240" w:lineRule="auto"/>
      </w:pPr>
      <w:r>
        <w:separator/>
      </w:r>
    </w:p>
  </w:endnote>
  <w:endnote w:type="continuationSeparator" w:id="0">
    <w:p w:rsidR="007D6235" w:rsidRDefault="007D6235" w:rsidP="00E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35" w:rsidRDefault="007D6235" w:rsidP="00E71B22">
      <w:pPr>
        <w:spacing w:after="0" w:line="240" w:lineRule="auto"/>
      </w:pPr>
      <w:r>
        <w:separator/>
      </w:r>
    </w:p>
  </w:footnote>
  <w:footnote w:type="continuationSeparator" w:id="0">
    <w:p w:rsidR="007D6235" w:rsidRDefault="007D6235" w:rsidP="00E71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91"/>
    <w:rsid w:val="000803E1"/>
    <w:rsid w:val="007C6E91"/>
    <w:rsid w:val="007D6235"/>
    <w:rsid w:val="00856DEB"/>
    <w:rsid w:val="00D07AE5"/>
    <w:rsid w:val="00E71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6F3B"/>
  <w15:chartTrackingRefBased/>
  <w15:docId w15:val="{86883778-1F7B-45CA-AECA-12706700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6E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6E91"/>
    <w:rPr>
      <w:b/>
      <w:bCs/>
    </w:rPr>
  </w:style>
  <w:style w:type="paragraph" w:styleId="Nagwek">
    <w:name w:val="header"/>
    <w:basedOn w:val="Normalny"/>
    <w:link w:val="NagwekZnak"/>
    <w:uiPriority w:val="99"/>
    <w:unhideWhenUsed/>
    <w:rsid w:val="00E71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B22"/>
  </w:style>
  <w:style w:type="paragraph" w:styleId="Stopka">
    <w:name w:val="footer"/>
    <w:basedOn w:val="Normalny"/>
    <w:link w:val="StopkaZnak"/>
    <w:uiPriority w:val="99"/>
    <w:unhideWhenUsed/>
    <w:rsid w:val="00E71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4342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Bajcarz</dc:creator>
  <cp:keywords/>
  <dc:description/>
  <cp:lastModifiedBy>Kamil Bajcarz</cp:lastModifiedBy>
  <cp:revision>2</cp:revision>
  <dcterms:created xsi:type="dcterms:W3CDTF">2020-03-26T11:12:00Z</dcterms:created>
  <dcterms:modified xsi:type="dcterms:W3CDTF">2020-03-26T11:12:00Z</dcterms:modified>
</cp:coreProperties>
</file>