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0502" w:rsidRDefault="0034567D">
      <w:pPr>
        <w:pStyle w:val="Tre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292894</wp:posOffset>
                </wp:positionH>
                <wp:positionV relativeFrom="page">
                  <wp:posOffset>546099</wp:posOffset>
                </wp:positionV>
                <wp:extent cx="3216781" cy="23356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781" cy="2335698"/>
                          <a:chOff x="0" y="0"/>
                          <a:chExt cx="3216780" cy="2335697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9" y="88899"/>
                            <a:ext cx="2937380" cy="19546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16781" cy="23356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1pt;margin-top:43.0pt;width:253.3pt;height:18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216780,2335698">
                <w10:wrap type="through" side="bothSides" anchorx="page" anchory="page"/>
                <v:shape id="_x0000_s1027" type="#_x0000_t75" style="position:absolute;left:139699;top:88899;width:2937380;height:1954696;">
                  <v:imagedata r:id="rId8" o:title="image1.jpeg"/>
                </v:shape>
                <v:shape id="_x0000_s1028" type="#_x0000_t75" style="position:absolute;left:-1;top:-1;width:3216780;height:2335698;">
                  <v:imagedata r:id="rId9" o:title="image1.png"/>
                </v:shape>
              </v:group>
            </w:pict>
          </mc:Fallback>
        </mc:AlternateContent>
      </w:r>
      <w:r>
        <w:t xml:space="preserve"> </w:t>
      </w:r>
    </w:p>
    <w:p w:rsidR="00800502" w:rsidRDefault="00800502">
      <w:pPr>
        <w:pStyle w:val="TreA"/>
      </w:pPr>
    </w:p>
    <w:p w:rsidR="00800502" w:rsidRDefault="00800502">
      <w:pPr>
        <w:pStyle w:val="TreA"/>
      </w:pPr>
    </w:p>
    <w:p w:rsidR="00800502" w:rsidRDefault="00800502">
      <w:pPr>
        <w:pStyle w:val="TreA"/>
      </w:pP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t xml:space="preserve">     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INTERAKTYWNA KARTA PRACY.</w:t>
      </w:r>
    </w:p>
    <w:p w:rsidR="00800502" w:rsidRDefault="0034567D">
      <w:pPr>
        <w:pStyle w:val="TreA"/>
        <w:jc w:val="center"/>
        <w:rPr>
          <w:rFonts w:ascii="Comic Sans MS" w:eastAsia="Comic Sans MS" w:hAnsi="Comic Sans MS" w:cs="Comic Sans MS"/>
          <w:b/>
          <w:bCs/>
          <w:color w:val="011892"/>
          <w:sz w:val="24"/>
          <w:szCs w:val="24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  </w:t>
      </w:r>
      <w:r>
        <w:rPr>
          <w:rFonts w:ascii="Comic Sans MS" w:hAnsi="Comic Sans MS"/>
          <w:b/>
          <w:bCs/>
          <w:color w:val="011892"/>
          <w:sz w:val="24"/>
          <w:szCs w:val="24"/>
          <w:u w:color="011892"/>
        </w:rPr>
        <w:t>/ PROMOCJA ZDROWIA/</w:t>
      </w: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24"/>
          <w:szCs w:val="24"/>
          <w:u w:color="FF9300"/>
        </w:rPr>
        <w:t xml:space="preserve">                    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  <w:lang w:val="de-DE"/>
        </w:rPr>
        <w:t>BOHATEROWIE ZDROWIA I ODPORNO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Ś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CI</w:t>
      </w:r>
    </w:p>
    <w:p w:rsidR="00800502" w:rsidRDefault="0034567D">
      <w:pPr>
        <w:pStyle w:val="TreA"/>
        <w:jc w:val="center"/>
        <w:rPr>
          <w:rFonts w:ascii="Comic Sans MS" w:eastAsia="Comic Sans MS" w:hAnsi="Comic Sans MS" w:cs="Comic Sans MS"/>
          <w:b/>
          <w:bCs/>
          <w:color w:val="011892"/>
          <w:sz w:val="36"/>
          <w:szCs w:val="36"/>
          <w:u w:color="01189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011892"/>
          <w:sz w:val="36"/>
          <w:szCs w:val="36"/>
          <w:u w:color="011892"/>
        </w:rPr>
        <w:t>CZOSNEK.</w:t>
      </w:r>
    </w:p>
    <w:p w:rsidR="00800502" w:rsidRDefault="00800502">
      <w:pPr>
        <w:pStyle w:val="TreA"/>
        <w:jc w:val="center"/>
        <w:rPr>
          <w:rFonts w:ascii="Comic Sans MS" w:eastAsia="Comic Sans MS" w:hAnsi="Comic Sans MS" w:cs="Comic Sans MS"/>
          <w:b/>
          <w:bCs/>
          <w:color w:val="011892"/>
          <w:sz w:val="36"/>
          <w:szCs w:val="36"/>
          <w:u w:color="011892"/>
        </w:rPr>
      </w:pP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Zapraszam do zabawy dzieci w wieku przedszkolnym i z klas 1-3.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Trwa sezon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jesienno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- zimowy.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Trzeba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szczeg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lnie</w:t>
      </w:r>
      <w:r>
        <w:t xml:space="preserve">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dba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n-US"/>
        </w:rPr>
        <w:t xml:space="preserve">o 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zdrowie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Aby nie podda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chorobie trzeba wzmacnia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odporno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ść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Jednym z bohater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w zdrowia i odporno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ci jest 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czosnek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FF9300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Zapraszam do obejrzenia prezentacji pt. CZOSNEK, 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es-ES_tradnl"/>
        </w:rPr>
        <w:t>ó</w:t>
      </w:r>
      <w:proofErr w:type="spellStart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ra</w:t>
      </w:r>
      <w:proofErr w:type="spellEnd"/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dost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pna jest w zak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adce PROFILAKTYKA I EDUKACJA.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 xml:space="preserve"> 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Prezentacja przedstawia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wiele informacji na temat czosnku.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To u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atwi rozwi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ą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zanie poni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szego zadania.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A teraz zapraszam do zabawy z  interaktywn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kart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pracy. 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Kliknij w poni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szy link !</w:t>
      </w:r>
    </w:p>
    <w:p w:rsidR="00800502" w:rsidRDefault="0034567D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Powodzenia !</w:t>
      </w: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</w:p>
    <w:p w:rsidR="00800502" w:rsidRDefault="0034567D">
      <w:pPr>
        <w:pStyle w:val="TreA"/>
        <w:rPr>
          <w:b/>
          <w:bCs/>
          <w:color w:val="FF9300"/>
          <w:sz w:val="30"/>
          <w:szCs w:val="30"/>
          <w:u w:color="FF9300"/>
        </w:rPr>
      </w:pPr>
      <w:r>
        <w:rPr>
          <w:b/>
          <w:bCs/>
          <w:color w:val="FF9300"/>
          <w:sz w:val="30"/>
          <w:szCs w:val="30"/>
          <w:u w:color="FF9300"/>
        </w:rPr>
        <w:t>UKŁADANIE WG KOLEJNOŚCI ZDARZEŃ.</w:t>
      </w:r>
    </w:p>
    <w:p w:rsidR="00800502" w:rsidRDefault="00800502">
      <w:pPr>
        <w:pStyle w:val="TreA"/>
        <w:rPr>
          <w:b/>
          <w:bCs/>
          <w:color w:val="011892"/>
          <w:sz w:val="30"/>
          <w:szCs w:val="30"/>
          <w:u w:color="011892"/>
        </w:rPr>
      </w:pPr>
    </w:p>
    <w:p w:rsidR="00800502" w:rsidRDefault="00800502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800502" w:rsidRDefault="0034567D">
      <w:pPr>
        <w:pStyle w:val="TreA"/>
        <w:rPr>
          <w:rStyle w:val="Brak"/>
          <w:b/>
          <w:bCs/>
          <w:color w:val="FF2600"/>
          <w:sz w:val="38"/>
          <w:szCs w:val="38"/>
          <w:u w:color="FF2600"/>
        </w:rPr>
      </w:pPr>
      <w:r>
        <w:rPr>
          <w:b/>
          <w:bCs/>
          <w:color w:val="011892"/>
          <w:sz w:val="38"/>
          <w:szCs w:val="38"/>
          <w:u w:color="011892"/>
          <w:lang w:val="en-US"/>
        </w:rPr>
        <w:t xml:space="preserve">   </w:t>
      </w:r>
      <w:hyperlink r:id="rId10" w:history="1">
        <w:r>
          <w:rPr>
            <w:rStyle w:val="Hyperlink0"/>
            <w:rFonts w:eastAsia="Arial Unicode MS"/>
          </w:rPr>
          <w:t>https://learningapps.org/watch?v=pupwh5ea520</w:t>
        </w:r>
      </w:hyperlink>
    </w:p>
    <w:p w:rsidR="00800502" w:rsidRDefault="00800502">
      <w:pPr>
        <w:pStyle w:val="TreA"/>
        <w:rPr>
          <w:rStyle w:val="Brak"/>
          <w:color w:val="0052A5"/>
          <w:sz w:val="46"/>
          <w:szCs w:val="46"/>
          <w:u w:color="0052A5"/>
          <w:lang w:val="en-US"/>
        </w:rPr>
      </w:pPr>
    </w:p>
    <w:p w:rsidR="00800502" w:rsidRDefault="00800502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800502" w:rsidRDefault="00800502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800502" w:rsidRDefault="00800502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FF9300"/>
          <w:sz w:val="28"/>
          <w:szCs w:val="28"/>
          <w:u w:color="FF9300"/>
        </w:rPr>
      </w:pPr>
    </w:p>
    <w:p w:rsidR="00800502" w:rsidRDefault="00800502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800502" w:rsidRDefault="0034567D">
      <w:pPr>
        <w:pStyle w:val="TreA"/>
      </w:pP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ska</w:t>
      </w:r>
      <w:proofErr w:type="spellEnd"/>
    </w:p>
    <w:sectPr w:rsidR="00800502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7D" w:rsidRDefault="0034567D">
      <w:r>
        <w:separator/>
      </w:r>
    </w:p>
  </w:endnote>
  <w:endnote w:type="continuationSeparator" w:id="0">
    <w:p w:rsidR="0034567D" w:rsidRDefault="0034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02" w:rsidRDefault="0080050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7D" w:rsidRDefault="0034567D">
      <w:r>
        <w:separator/>
      </w:r>
    </w:p>
  </w:footnote>
  <w:footnote w:type="continuationSeparator" w:id="0">
    <w:p w:rsidR="0034567D" w:rsidRDefault="0034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02" w:rsidRDefault="0080050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02"/>
    <w:rsid w:val="0034567D"/>
    <w:rsid w:val="00800502"/>
    <w:rsid w:val="00A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D9CF-4FDC-4F8E-8485-77882BB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FF2600"/>
      <w:sz w:val="38"/>
      <w:szCs w:val="38"/>
      <w:u w:val="single" w:color="FF26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watch?v=pupwh5ea5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2020-12-09T12:47:00Z</dcterms:created>
  <dcterms:modified xsi:type="dcterms:W3CDTF">2020-12-09T12:47:00Z</dcterms:modified>
</cp:coreProperties>
</file>