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4" w:rsidRPr="00292487" w:rsidRDefault="00BE38F4" w:rsidP="00BE38F4">
      <w:pPr>
        <w:tabs>
          <w:tab w:val="center" w:pos="4536"/>
          <w:tab w:val="center" w:pos="7781"/>
        </w:tabs>
        <w:rPr>
          <w:noProof/>
        </w:rPr>
      </w:pPr>
    </w:p>
    <w:p w:rsidR="00BE38F4" w:rsidRPr="00292487" w:rsidRDefault="00BE38F4" w:rsidP="00BE38F4"/>
    <w:p w:rsidR="00BE38F4" w:rsidRPr="00292487" w:rsidRDefault="000F1B32" w:rsidP="00BE38F4">
      <w:r>
        <w:rPr>
          <w:noProof/>
          <w:lang w:eastAsia="pl-PL"/>
        </w:rPr>
        <w:pict>
          <v:roundrect id="Prostokąt zaokrąglony 3834" o:spid="_x0000_s1026" style="position:absolute;margin-left:578.4pt;margin-top:19.05pt;width:216.6pt;height:474pt;z-index:251668480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qnpwIAAE8FAAAOAAAAZHJzL2Uyb0RvYy54bWysVEtPGzEQvlfqf7B8L7sJCwkrNigKoqoU&#10;QVSoOE+83ofwq7bz4s4/44d17N2EAD1V3YPl2Xl/840vr7ZSkDW3rtWqoIOTlBKumC5bVRf018PN&#10;tzElzoMqQWjFC7rjjl5Nvn653JicD3WjRcktwSDK5RtT0MZ7kyeJYw2X4E604QqVlbYSPIq2TkoL&#10;G4wuRTJM0/Nko21prGbcOfx73SnpJMavKs78XVU57okoKNbm42njuQxnMrmEvLZgmpb1ZcA/VCGh&#10;VZj0EOoaPJCVbT+Fki2z2unKnzAtE11VLeOxB+xmkH7o5r4Bw2MvCI4zB5jc/wvLbtcLS9qyoKfj&#10;04wSBRKntMAavX56ffHkGfSTfX2pcXw7Em0Qso1xOXrem4UNTTsz1+zJoSJ5pwmC6222lZXBFlsm&#10;24j/7oA/33rC8OdwdJaOhzgmhrrzdHAxTuOEEsj37sY6/51rScKloFavVPkTpxzBh/Xc+VAF5Hu7&#10;WJ4WbXnTChGFwCw+E5asATmxrAeBA+jhjq2EIhuk83CEBRAGSMxKgMerNAiVUzUlIGpkPPM2pn7n&#10;7Wy9PGTIstFwlnVGDZS8y3uW4rfP3Jl/riI0cQ2u6Vxiio6wsvW4NaKVBUWI3iIJFVrkkfc9FG8z&#10;CDe/XW77+S11ucPRW93thDPspsV8c3B+ARaXADvHxfZ3eFRCIxy6v1HSaPv8t//BHrmJWko2uFQI&#10;1e8VWE6J+KGQtReDLAtbGIXsbBRmbY81y2ONWsmZxhkN8AkxLF6DvRf7a2W1fMT9n4asqALFMHc3&#10;lF6Y+W7Z8QVhfDqNZrh5Bvxc3RsWggfIAtIP20ewpieWR07e6v0CQv6BWp1t8FR6uvK6aiPvAsQd&#10;rv0q4NbGsfYvTHgWjuVo9fYOTv4AAAD//wMAUEsDBBQABgAIAAAAIQBmpf194AAAAAwBAAAPAAAA&#10;ZHJzL2Rvd25yZXYueG1sTI/RSsNAEEXfBf9hGcE3u4k2MUmzKSIIimBp9QO22WkSmp0N2U0b/97p&#10;k328zOXMueV6tr044eg7RwriRQQCqXamo0bBz/fbQwbCB01G945QwS96WFe3N6UujDvTFk+70AiG&#10;kC+0gjaEoZDS1y1a7RduQOLbwY1WB45jI82ozwy3vXyMolRa3RF/aPWAry3Wx91kmfL5sZm2zdI8&#10;h/dNtjxKzBP3pdT93fyyAhFwDv9luOizOlTstHcTGS96znGSsntQ8JTFIC6NJI943l5BnqUxyKqU&#10;1yOqPwAAAP//AwBQSwECLQAUAAYACAAAACEAtoM4kv4AAADhAQAAEwAAAAAAAAAAAAAAAAAAAAAA&#10;W0NvbnRlbnRfVHlwZXNdLnhtbFBLAQItABQABgAIAAAAIQA4/SH/1gAAAJQBAAALAAAAAAAAAAAA&#10;AAAAAC8BAABfcmVscy8ucmVsc1BLAQItABQABgAIAAAAIQAGahqnpwIAAE8FAAAOAAAAAAAAAAAA&#10;AAAAAC4CAABkcnMvZTJvRG9jLnhtbFBLAQItABQABgAIAAAAIQBmpf194AAAAAwBAAAPAAAAAAAA&#10;AAAAAAAAAAEFAABkcnMvZG93bnJldi54bWxQSwUGAAAAAAQABADzAAAADgYAAAAA&#10;" fillcolor="white [3212]" strokecolor="#2f528f" strokeweight="1pt">
            <v:stroke joinstyle="miter"/>
            <v:path arrowok="t"/>
            <v:textbox>
              <w:txbxContent>
                <w:p w:rsidR="00BE38F4" w:rsidRPr="00427F12" w:rsidRDefault="007B12CC" w:rsidP="00BE67AC">
                  <w:pPr>
                    <w:shd w:val="clear" w:color="auto" w:fill="FFC00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6.</w:t>
                  </w:r>
                  <w:r w:rsidR="00BE38F4" w:rsidRPr="00427F1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3. Indywidualne środki ochrony</w:t>
                  </w:r>
                </w:p>
                <w:p w:rsidR="00BE38F4" w:rsidRPr="007B12CC" w:rsidRDefault="00BE38F4" w:rsidP="007B12CC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 w:rsidRPr="00D3288C">
                    <w:rPr>
                      <w:color w:val="000000" w:themeColor="text1"/>
                    </w:rPr>
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</w:t>
                  </w:r>
                  <w:r w:rsidR="00C155EB">
                    <w:rPr>
                      <w:color w:val="000000" w:themeColor="text1"/>
                    </w:rPr>
                    <w:t>O</w:t>
                  </w:r>
                  <w:r w:rsidRPr="00D3288C">
                    <w:rPr>
                      <w:color w:val="000000" w:themeColor="text1"/>
                    </w:rPr>
                    <w:t>VID 19 lub przy odbiorze dziecka z</w:t>
                  </w:r>
                  <w:r w:rsidR="00C155EB">
                    <w:rPr>
                      <w:color w:val="000000" w:themeColor="text1"/>
                    </w:rPr>
                    <w:t>e szkoły</w:t>
                  </w:r>
                  <w:r w:rsidRPr="00D3288C">
                    <w:rPr>
                      <w:color w:val="000000" w:themeColor="text1"/>
                    </w:rPr>
                    <w:t>).</w:t>
                  </w:r>
                </w:p>
                <w:p w:rsidR="00BE38F4" w:rsidRDefault="00BE38F4" w:rsidP="00BE38F4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 w:rsidRPr="006E30CF">
                    <w:rPr>
                      <w:color w:val="000000" w:themeColor="text1"/>
                    </w:rPr>
                    <w:t xml:space="preserve"> Należy dopilnować, aby pracownicy zakładali rękawiczki ochronne oraz zakrywali usta i nos w kontaktach z osobami przychodzącymi z zewnątrz. </w:t>
                  </w:r>
                </w:p>
                <w:p w:rsidR="00BE38F4" w:rsidRPr="00744751" w:rsidRDefault="00BE38F4" w:rsidP="0074475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</w:rPr>
                  </w:pPr>
                  <w:r w:rsidRPr="00D86FDD">
                    <w:rPr>
                      <w:color w:val="000000" w:themeColor="text1"/>
                    </w:rPr>
                    <w:t xml:space="preserve">W miarę </w:t>
                  </w:r>
                  <w:r w:rsidRPr="00D86FDD">
                    <w:rPr>
                      <w:color w:val="000000" w:themeColor="text1"/>
                      <w:u w:val="single"/>
                    </w:rPr>
                    <w:t>możliwości</w:t>
                  </w:r>
                  <w:r>
                    <w:rPr>
                      <w:color w:val="000000" w:themeColor="text1"/>
                      <w:u w:val="single"/>
                    </w:rPr>
                    <w:t xml:space="preserve">, szczególnie w czasie zajęć rewalidacyjnych </w:t>
                  </w:r>
                  <w:r w:rsidRPr="00D86FDD">
                    <w:rPr>
                      <w:color w:val="000000" w:themeColor="text1"/>
                      <w:u w:val="single"/>
                    </w:rPr>
                    <w:t xml:space="preserve"> należy używać osłony ust i nosa przez osoby prowadzące zajęcia</w:t>
                  </w:r>
                  <w:r>
                    <w:rPr>
                      <w:color w:val="000000" w:themeColor="text1"/>
                      <w:u w:val="single"/>
                    </w:rPr>
                    <w:t xml:space="preserve">, </w:t>
                  </w:r>
                  <w:r w:rsidRPr="00D86FDD">
                    <w:rPr>
                      <w:color w:val="000000" w:themeColor="text1"/>
                    </w:rPr>
                    <w:t xml:space="preserve"> oraz informowanie </w:t>
                  </w:r>
                  <w:r w:rsidR="00744751">
                    <w:rPr>
                      <w:color w:val="000000" w:themeColor="text1"/>
                    </w:rPr>
                    <w:t>uczniów</w:t>
                  </w:r>
                  <w:r w:rsidRPr="00D86FDD">
                    <w:rPr>
                      <w:color w:val="000000" w:themeColor="text1"/>
                    </w:rPr>
                    <w:t xml:space="preserve"> o konieczności stosowania tego rozwiązania w sposób  dostosowany do ich możliwości psychofizycznych,</w:t>
                  </w:r>
                </w:p>
                <w:p w:rsidR="00BE38F4" w:rsidRPr="007B12CC" w:rsidRDefault="00BE38F4" w:rsidP="007B12C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Zawsze należy stosować środki ochrony osobistej przy czynnościach pielęgnacyjnych w odniesieniu do </w:t>
                  </w:r>
                  <w:r w:rsidR="00744751">
                    <w:rPr>
                      <w:color w:val="000000" w:themeColor="text1"/>
                    </w:rPr>
                    <w:t>uczniów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BE38F4" w:rsidRPr="00D86FDD" w:rsidRDefault="00BE38F4" w:rsidP="00BE38F4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 w:rsidRPr="00D86FDD">
                    <w:rPr>
                      <w:color w:val="000000" w:themeColor="text1"/>
                    </w:rPr>
                    <w:t xml:space="preserve">Wskazane jest, żeby pracownicy mieli dodatkowe ubranie, które będzie można założyć w razie potrzeby </w:t>
                  </w:r>
                  <w:r w:rsidRPr="00D86FDD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BE38F4" w:rsidRPr="002C2B45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Pr="006800D6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Pr="006800D6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bookmarkEnd w:id="0"/>
                <w:p w:rsidR="00BE38F4" w:rsidRPr="000C75CB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pl-PL"/>
        </w:rPr>
        <w:pict>
          <v:roundrect id="Prostokąt zaokrąglony 21" o:spid="_x0000_s1027" style="position:absolute;margin-left:120.65pt;margin-top:-10.85pt;width:509.9pt;height:30.3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HnpgIAAFIFAAAOAAAAZHJzL2Uyb0RvYy54bWysVMlu2zAQvRfoPxC8N7IdJXaFyIHhwEUB&#10;IzWaFDmPKWpBuJWkLTv3/Fk+rENKdpykp6I6EBzN/uYNr653UpAtt67RKqfDswElXDFdNKrK6a/7&#10;xZcJJc6DKkBoxXO6545eTz9/umpNxke61qLglmAQ5bLW5LT23mRJ4ljNJbgzbbhCZamtBI+irZLC&#10;QovRpUhGg8Fl0mpbGKsZdw7/3nRKOo3xy5Iz/6MsHfdE5BRr8/G08VyHM5leQVZZMHXD+jLgH6qQ&#10;0ChMegx1Ax7IxjYfQsmGWe106c+Ylokuy4bx2AN2Mxy86+auBsNjLwiOM0eY3P8Ly263K0uaIqej&#10;ISUKJM5ohRV6/fjy7MkT6Ef78lzh8PYELRCu1rgMve7MyoaGnVlq9uhQkbzRBMH1NrvSymCL7ZJd&#10;xH5/xJ7vPGH48zIdX4zPcUQMdeeTdDKMw0kgO3gb6/w3riUJl5xavVHFTxxwxB22S+dDEZAd7GJ1&#10;WjTFohEiCrZaz4UlW0AyLPCbz0ND6OJOzYQiLVJ5NB6EagBJWQrweJUGYXKqogREhWxn3sbcb7zd&#10;aZI0HY/maWdUQ8G71BcD/A6ZO/OPVYQubsDVnUtM0ZFVNh43RjQyp5MQ6BBJqNAjj5zvsXidQbj5&#10;3XoXJ30c41oXe5y+1d1aOMMWDaZdgvMrsLgHCADutv+BRyk0oqL7GyW1tk9/+x/skZ6opaTFvULE&#10;fm/AckrEd4XE/TpM07CIUUgvxiMU7KlmfapRGznXOC3kJlYXr8Hei8O1tFo+4BMwC1lRBYph7m42&#10;vTD33b7jI8L4bBbNcPkM+KW6MywED8gFwO93D2BNTzCP1LzVhx2E7B3FOtvgqfRs43XZRP4FpDtc&#10;+43AxY3T7R+Z8DKcytHq9Smc/gEAAP//AwBQSwMEFAAGAAgAAAAhACSomfveAAAACwEAAA8AAABk&#10;cnMvZG93bnJldi54bWxMj0FOwzAQRfdI3MEaJDaodZyitIQ4FUJCrFt6ACeeJoF4HMVukt6e6QqW&#10;o//0/5tiv7heTDiGzpMGtU5AINXedtRoOH19rHYgQjRkTe8JNVwxwL68vytMbv1MB5yOsRFcQiE3&#10;GtoYh1zKULfoTFj7AYmzsx+diXyOjbSjmbnc9TJNkkw60xEvtGbA9xbrn+PF8e52un7Op8O5+u5U&#10;Ju2TlT6JWj8+LG+vICIu8Q+Gmz6rQ8lOlb+QDaLXkD6rDaMaVqnagrgRaaYUiErDZvcCsizk/x/K&#10;XwAAAP//AwBQSwECLQAUAAYACAAAACEAtoM4kv4AAADhAQAAEwAAAAAAAAAAAAAAAAAAAAAAW0Nv&#10;bnRlbnRfVHlwZXNdLnhtbFBLAQItABQABgAIAAAAIQA4/SH/1gAAAJQBAAALAAAAAAAAAAAAAAAA&#10;AC8BAABfcmVscy8ucmVsc1BLAQItABQABgAIAAAAIQBgaRHnpgIAAFIFAAAOAAAAAAAAAAAAAAAA&#10;AC4CAABkcnMvZTJvRG9jLnhtbFBLAQItABQABgAIAAAAIQAkqJn73gAAAAsBAAAPAAAAAAAAAAAA&#10;AAAAAAAFAABkcnMvZG93bnJldi54bWxQSwUGAAAAAAQABADzAAAACwYAAAAA&#10;" fillcolor="#ffc" strokecolor="#2f528f" strokeweight="1pt">
            <v:stroke joinstyle="miter"/>
            <v:path arrowok="t"/>
            <v:textbox>
              <w:txbxContent>
                <w:p w:rsidR="00BE38F4" w:rsidRPr="005C1E25" w:rsidRDefault="007B12CC" w:rsidP="00101F9A">
                  <w:pPr>
                    <w:shd w:val="clear" w:color="auto" w:fill="FFC000"/>
                    <w:spacing w:after="0" w:line="240" w:lineRule="auto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6</w:t>
                  </w:r>
                  <w:r w:rsidR="00BE38F4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BE38F4" w:rsidRPr="005C1E25">
                    <w:rPr>
                      <w:sz w:val="28"/>
                      <w:szCs w:val="28"/>
                    </w:rPr>
                    <w:t xml:space="preserve"> </w:t>
                  </w:r>
                  <w:r w:rsidR="00BE38F4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Higiena, czyszczenie i dezynfekcja pomieszczeń i powierzchni </w:t>
                  </w: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BE38F4" w:rsidRPr="00E25E0E" w:rsidRDefault="00BE38F4" w:rsidP="00BE38F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BE38F4" w:rsidRDefault="00BE38F4" w:rsidP="00BE38F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BE38F4" w:rsidRDefault="000F1B32" w:rsidP="00BE38F4">
      <w:r>
        <w:rPr>
          <w:noProof/>
          <w:lang w:eastAsia="pl-PL"/>
        </w:rPr>
        <w:pict>
          <v:roundrect id="Prostokąt zaokrąglony 22" o:spid="_x0000_s1028" style="position:absolute;margin-left:-18.05pt;margin-top:4.4pt;width:359.4pt;height:450.6pt;z-index:25166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PpqQIAAFIFAAAOAAAAZHJzL2Uyb0RvYy54bWysVMlu2zAQvRfoPxC8N7JVJXGFyIHhIEUB&#10;IzGaFDmPKWpBuJWkt9zzZ/mwDinJcZKeiupAcDTDWd68mYvLnRRkw61rtSro+GRECVdMl62qC/rr&#10;/vrLhBLnQZUgtOIF3XNHL6efP11sTc5T3WhRckvQiXL51hS08d7kSeJYwyW4E224QmWlrQSPoq2T&#10;0sIWvUuRpKPRWbLVtjRWM+4c/r3qlHQa/VcVZ/62qhz3RBQUc/PxtPFchTOZXkBeWzBNy/o04B+y&#10;kNAqDHpwdQUeyNq2H1zJllntdOVPmJaJrqqW8VgDVjMevavmrgHDYy0IjjMHmNz/c8tuNktL2rKg&#10;aUqJAok9WmKGXj++PHvyBPrRvjzX2Lw9QQuEa2tcjq/uzNKGgp1ZaPboUJG80QTB9Ta7yspgi+WS&#10;XcR+f8Ce7zxh+DM7Pcu+TrBFDHWn52l6lsbuJJAPz411/jvXkoRLQa1eq/IndjgCD5uF8yELyAe7&#10;mJ4WbXndChGFwCo+F5ZsAPmwqsehIHzhjq2EIlukcno+CtkAkrIS4PEqDcLkVE0JiBrZzryNod+8&#10;drZeHSJk2Xk6zzqjBkrexT0d4TdE7sw/ZhGKuALXdE9iiI6ssvU4MaKVBZ0ER4MnoUKJPHK+h+K1&#10;B+Hmd6td1+mhjStd7rH7Vndj4Qy7bjHsApxfgsU5QABwtv0tHpXQiIrub5Q02j797X+wR3qilpIt&#10;zhUi9nsNllMifigk7rdxloVBjEKGjUbBHmtWxxq1lnONrRrjFjEsXoO9F8O1slo+4AqYhaioAsUw&#10;dtebXpj7bt5xiTA+m0UzHD4DfqHuDAvOA3IB8PvdA1jT88sjNW/0MIOQv2NYZxteKj1be121kX4B&#10;6Q7XfiJwcGN3+yUTNsOxHK1eV+H0DwAAAP//AwBQSwMEFAAGAAgAAAAhAJd/VknfAAAACQEAAA8A&#10;AABkcnMvZG93bnJldi54bWxMj9FKw0AQRd8F/2EZwbd2N7WmacymiCAogqW1H7DNTpPQ7GzIbtr4&#10;945P+jjcy5lzi83kOnHBIbSeNCRzBQKp8ralWsPh63WWgQjRkDWdJ9TwjQE25e1NYXLrr7TDyz7W&#10;giEUcqOhibHPpQxVg86Eue+RODv5wZnI51BLO5grw10nF0ql0pmW+ENjenxpsDrvR8eUj/ftuKuX&#10;dhXfttnyLHH96D+1vr+bnp9ARJziXxl+9VkdSnY6+pFsEJ2G2UOacFVDxgs4T7PFCsRRwzpRCmRZ&#10;yP8Lyh8AAAD//wMAUEsBAi0AFAAGAAgAAAAhALaDOJL+AAAA4QEAABMAAAAAAAAAAAAAAAAAAAAA&#10;AFtDb250ZW50X1R5cGVzXS54bWxQSwECLQAUAAYACAAAACEAOP0h/9YAAACUAQAACwAAAAAAAAAA&#10;AAAAAAAvAQAAX3JlbHMvLnJlbHNQSwECLQAUAAYACAAAACEAwfKj6akCAABSBQAADgAAAAAAAAAA&#10;AAAAAAAuAgAAZHJzL2Uyb0RvYy54bWxQSwECLQAUAAYACAAAACEAl39WSd8AAAAJAQAADwAAAAAA&#10;AAAAAAAAAAADBQAAZHJzL2Rvd25yZXYueG1sUEsFBgAAAAAEAAQA8wAAAA8GAAAAAA==&#10;" fillcolor="white [3212]" strokecolor="#2f528f" strokeweight="1pt">
            <v:stroke joinstyle="miter"/>
            <v:path arrowok="t"/>
            <v:textbox>
              <w:txbxContent>
                <w:p w:rsidR="00BE38F4" w:rsidRDefault="007B12CC" w:rsidP="00BE67AC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6.</w:t>
                  </w:r>
                  <w:r w:rsidR="00BE38F4" w:rsidRPr="00E30AB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1. Mycie i dezynfekcja  powierzchni </w:t>
                  </w:r>
                </w:p>
                <w:p w:rsidR="00BE38F4" w:rsidRPr="00101F9A" w:rsidRDefault="00BE38F4" w:rsidP="00101F9A">
                  <w:pPr>
                    <w:pStyle w:val="Akapitzlist"/>
                    <w:numPr>
                      <w:ilvl w:val="0"/>
                      <w:numId w:val="3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 w:rsidRPr="007431C8">
                    <w:rPr>
                      <w:color w:val="000000" w:themeColor="text1"/>
                    </w:rPr>
                    <w:t xml:space="preserve">Pracownicy obsługi zobowiązani są codziennie, </w:t>
                  </w:r>
                  <w:r>
                    <w:rPr>
                      <w:color w:val="000000" w:themeColor="text1"/>
                    </w:rPr>
                    <w:t>po zakończeniu lekcji</w:t>
                  </w:r>
                  <w:r w:rsidRPr="007431C8">
                    <w:rPr>
                      <w:color w:val="000000" w:themeColor="text1"/>
                    </w:rPr>
                    <w:t xml:space="preserve">,  do bardzo dokładnego </w:t>
                  </w:r>
                  <w:r>
                    <w:rPr>
                      <w:color w:val="000000" w:themeColor="text1"/>
                    </w:rPr>
                    <w:t>po</w:t>
                  </w:r>
                  <w:r w:rsidRPr="007431C8">
                    <w:rPr>
                      <w:color w:val="000000" w:themeColor="text1"/>
                    </w:rPr>
                    <w:t>sprzątania sal i ciągów komunikacyjnych</w:t>
                  </w:r>
                  <w:r>
                    <w:rPr>
                      <w:color w:val="000000" w:themeColor="text1"/>
                    </w:rPr>
                    <w:t xml:space="preserve">, w tym umycia mydłem i zdezynfekowania zabawek, które były używane przez dzieci w świetlicy </w:t>
                  </w:r>
                  <w:r w:rsidR="00101F9A">
                    <w:rPr>
                      <w:color w:val="000000" w:themeColor="text1"/>
                    </w:rPr>
                    <w:t xml:space="preserve">i </w:t>
                  </w:r>
                  <w:r>
                    <w:rPr>
                      <w:color w:val="000000" w:themeColor="text1"/>
                    </w:rPr>
                    <w:t xml:space="preserve">używanych urządzeń sportowych. </w:t>
                  </w:r>
                  <w:r w:rsidRPr="007431C8">
                    <w:rPr>
                      <w:color w:val="000000" w:themeColor="text1"/>
                    </w:rPr>
                    <w:t xml:space="preserve"> </w:t>
                  </w:r>
                  <w:bookmarkStart w:id="1" w:name="_Hlk39539504"/>
                  <w:r>
                    <w:rPr>
                      <w:color w:val="000000" w:themeColor="text1"/>
                    </w:rPr>
                    <w:t>Dodatkowo muszą zd</w:t>
                  </w:r>
                  <w:r w:rsidRPr="007431C8">
                    <w:rPr>
                      <w:color w:val="000000" w:themeColor="text1"/>
                    </w:rPr>
                    <w:t>ezynfekow</w:t>
                  </w:r>
                  <w:r>
                    <w:rPr>
                      <w:color w:val="000000" w:themeColor="text1"/>
                    </w:rPr>
                    <w:t>ać</w:t>
                  </w:r>
                  <w:r w:rsidRPr="007431C8">
                    <w:rPr>
                      <w:color w:val="000000" w:themeColor="text1"/>
                    </w:rPr>
                    <w:t xml:space="preserve"> </w:t>
                  </w:r>
                  <w:bookmarkStart w:id="2" w:name="_Hlk39559607"/>
                  <w:r w:rsidRPr="007431C8">
                    <w:rPr>
                      <w:color w:val="000000" w:themeColor="text1"/>
                    </w:rPr>
                    <w:t>powierzchn</w:t>
                  </w:r>
                  <w:r>
                    <w:rPr>
                      <w:color w:val="000000" w:themeColor="text1"/>
                    </w:rPr>
                    <w:t>ie</w:t>
                  </w:r>
                  <w:r w:rsidRPr="007431C8">
                    <w:rPr>
                      <w:color w:val="000000" w:themeColor="text1"/>
                    </w:rPr>
                    <w:t xml:space="preserve">  dotykow</w:t>
                  </w:r>
                  <w:r>
                    <w:rPr>
                      <w:color w:val="000000" w:themeColor="text1"/>
                    </w:rPr>
                    <w:t>e</w:t>
                  </w:r>
                  <w:r w:rsidRPr="007431C8">
                    <w:rPr>
                      <w:color w:val="000000" w:themeColor="text1"/>
                    </w:rPr>
                    <w:t xml:space="preserve"> –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431C8">
                    <w:rPr>
                      <w:color w:val="000000" w:themeColor="text1"/>
                    </w:rPr>
                    <w:t>taki</w:t>
                  </w:r>
                  <w:r>
                    <w:rPr>
                      <w:color w:val="000000" w:themeColor="text1"/>
                    </w:rPr>
                    <w:t>e</w:t>
                  </w:r>
                  <w:r w:rsidRPr="007431C8">
                    <w:rPr>
                      <w:color w:val="000000" w:themeColor="text1"/>
                    </w:rPr>
                    <w:t xml:space="preserve"> jak: poręcze, klamki, wyłączniki</w:t>
                  </w:r>
                  <w:r>
                    <w:rPr>
                      <w:color w:val="000000" w:themeColor="text1"/>
                    </w:rPr>
                    <w:t xml:space="preserve"> światła, gniazdka</w:t>
                  </w:r>
                  <w:r w:rsidRPr="007431C8">
                    <w:rPr>
                      <w:color w:val="000000" w:themeColor="text1"/>
                    </w:rPr>
                    <w:t xml:space="preserve">, klawiatury komputerów oraz </w:t>
                  </w:r>
                  <w:r>
                    <w:rPr>
                      <w:color w:val="000000" w:themeColor="text1"/>
                    </w:rPr>
                    <w:t xml:space="preserve">wszystkie </w:t>
                  </w:r>
                  <w:r w:rsidRPr="007431C8">
                    <w:rPr>
                      <w:color w:val="000000" w:themeColor="text1"/>
                    </w:rPr>
                    <w:t>powierzchni</w:t>
                  </w:r>
                  <w:r>
                    <w:rPr>
                      <w:color w:val="000000" w:themeColor="text1"/>
                    </w:rPr>
                    <w:t>e</w:t>
                  </w:r>
                  <w:r w:rsidRPr="007431C8">
                    <w:rPr>
                      <w:color w:val="000000" w:themeColor="text1"/>
                    </w:rPr>
                    <w:t xml:space="preserve"> płaski</w:t>
                  </w:r>
                  <w:r>
                    <w:rPr>
                      <w:color w:val="000000" w:themeColor="text1"/>
                    </w:rPr>
                    <w:t>e</w:t>
                  </w:r>
                  <w:r w:rsidRPr="007431C8">
                    <w:rPr>
                      <w:color w:val="000000" w:themeColor="text1"/>
                    </w:rPr>
                    <w:t>, w tym blat</w:t>
                  </w:r>
                  <w:r>
                    <w:rPr>
                      <w:color w:val="000000" w:themeColor="text1"/>
                    </w:rPr>
                    <w:t>y</w:t>
                  </w:r>
                  <w:r w:rsidRPr="007431C8">
                    <w:rPr>
                      <w:color w:val="000000" w:themeColor="text1"/>
                    </w:rPr>
                    <w:t xml:space="preserve"> w salach i w pomieszczeniach spożywania </w:t>
                  </w:r>
                  <w:bookmarkEnd w:id="1"/>
                  <w:r w:rsidRPr="007431C8">
                    <w:rPr>
                      <w:color w:val="000000" w:themeColor="text1"/>
                    </w:rPr>
                    <w:t>posiłków</w:t>
                  </w:r>
                  <w:bookmarkEnd w:id="2"/>
                  <w:r w:rsidRPr="007431C8">
                    <w:rPr>
                      <w:color w:val="000000" w:themeColor="text1"/>
                    </w:rPr>
                    <w:t>.</w:t>
                  </w:r>
                  <w:r w:rsidR="00101F9A">
                    <w:rPr>
                      <w:color w:val="000000" w:themeColor="text1"/>
                    </w:rPr>
                    <w:t xml:space="preserve"> </w:t>
                  </w:r>
                </w:p>
                <w:p w:rsidR="00BE38F4" w:rsidRPr="007B12CC" w:rsidRDefault="007B12CC" w:rsidP="00BE38F4">
                  <w:pPr>
                    <w:pStyle w:val="Akapitzlist"/>
                    <w:numPr>
                      <w:ilvl w:val="0"/>
                      <w:numId w:val="3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 w:rsidRPr="007B12CC">
                    <w:rPr>
                      <w:color w:val="000000" w:themeColor="text1"/>
                    </w:rPr>
                    <w:t>P</w:t>
                  </w:r>
                  <w:r w:rsidR="00BE38F4" w:rsidRPr="007B12CC">
                    <w:rPr>
                      <w:color w:val="000000" w:themeColor="text1"/>
                    </w:rPr>
                    <w:t xml:space="preserve">racownicy </w:t>
                  </w:r>
                  <w:bookmarkStart w:id="3" w:name="_Hlk39570400"/>
                  <w:r w:rsidR="00BE38F4" w:rsidRPr="007B12CC">
                    <w:rPr>
                      <w:color w:val="000000" w:themeColor="text1"/>
                    </w:rPr>
                    <w:t xml:space="preserve">czyszczą z użyciem detergentu  </w:t>
                  </w:r>
                  <w:bookmarkEnd w:id="3"/>
                  <w:r w:rsidR="00BE38F4" w:rsidRPr="007B12CC">
                    <w:rPr>
                      <w:color w:val="000000" w:themeColor="text1"/>
                    </w:rPr>
                    <w:t>lub dezynfekują sprzęt na placu zabaw i boisku szkolnym oraz ławe</w:t>
                  </w:r>
                  <w:r w:rsidR="00C155EB">
                    <w:rPr>
                      <w:color w:val="000000" w:themeColor="text1"/>
                    </w:rPr>
                    <w:t xml:space="preserve">czki przy urządzeniach </w:t>
                  </w:r>
                  <w:r>
                    <w:rPr>
                      <w:color w:val="000000" w:themeColor="text1"/>
                    </w:rPr>
                    <w:t>sportowych.</w:t>
                  </w:r>
                </w:p>
                <w:p w:rsidR="00BE38F4" w:rsidRPr="007B12CC" w:rsidRDefault="00BE38F4" w:rsidP="00BE38F4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 w:rsidRPr="007B12CC">
                    <w:rPr>
                      <w:color w:val="000000" w:themeColor="text1"/>
                    </w:rPr>
                    <w:t>W czasie przerw w zajęciach, szczególnie gdy na zajęcia do tej samej klasy wchodzi inna grupa, pracownicy obsługi zobowiązani są do  ciągłego dezynfekowania powierzchni dotykowych i płaskich w salach. Zabezpieczają też bieżącą dezynfekcję toalet</w:t>
                  </w:r>
                  <w:r w:rsidR="007B12CC" w:rsidRPr="007B12CC">
                    <w:rPr>
                      <w:color w:val="000000" w:themeColor="text1"/>
                    </w:rPr>
                    <w:t xml:space="preserve">. </w:t>
                  </w:r>
                  <w:r w:rsidRPr="007B12CC">
                    <w:rPr>
                      <w:color w:val="000000" w:themeColor="text1"/>
                    </w:rPr>
                    <w:t xml:space="preserve"> </w:t>
                  </w:r>
                </w:p>
                <w:p w:rsidR="00BE38F4" w:rsidRPr="00101F9A" w:rsidRDefault="00BE38F4" w:rsidP="00101F9A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 wyjściu ze szkoły osoby z zewnątrz - pracownicy obsługi przeprowadzają dezynfekcję powierzchni dotykowych na szlaku komunikacyjnym tej osoby, takich jak poręcze, klamki, drzwi.</w:t>
                  </w:r>
                </w:p>
                <w:p w:rsidR="00BE38F4" w:rsidRPr="00101F9A" w:rsidRDefault="00BE38F4" w:rsidP="00101F9A">
                  <w:pPr>
                    <w:pStyle w:val="Akapitzlist"/>
                    <w:numPr>
                      <w:ilvl w:val="0"/>
                      <w:numId w:val="3"/>
                    </w:numPr>
                    <w:ind w:left="142" w:hanging="153"/>
                    <w:rPr>
                      <w:color w:val="000000" w:themeColor="text1"/>
                    </w:rPr>
                  </w:pPr>
                  <w:r w:rsidRPr="007431C8">
                    <w:rPr>
                      <w:color w:val="000000" w:themeColor="text1"/>
                    </w:rPr>
                    <w:t>Dezynfekcja jest odnotowywana w arkuszach codziennego monitoringu prac porządkowych.</w:t>
                  </w:r>
                </w:p>
                <w:p w:rsidR="00BE38F4" w:rsidRPr="007431C8" w:rsidRDefault="00BE38F4" w:rsidP="00BE38F4">
                  <w:pPr>
                    <w:pStyle w:val="Akapitzlist"/>
                    <w:numPr>
                      <w:ilvl w:val="0"/>
                      <w:numId w:val="3"/>
                    </w:numPr>
                    <w:ind w:left="142" w:hanging="295"/>
                    <w:rPr>
                      <w:color w:val="000000" w:themeColor="text1"/>
                    </w:rPr>
                  </w:pPr>
                  <w:r w:rsidRPr="007431C8">
                    <w:rPr>
                      <w:color w:val="000000" w:themeColor="text1"/>
                    </w:rPr>
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</w:r>
                  <w:r>
                    <w:rPr>
                      <w:color w:val="000000" w:themeColor="text1"/>
                    </w:rPr>
                    <w:t>uczniowie</w:t>
                  </w:r>
                  <w:r w:rsidRPr="007431C8">
                    <w:rPr>
                      <w:color w:val="000000" w:themeColor="text1"/>
                    </w:rPr>
                    <w:t xml:space="preserve"> nie by</w:t>
                  </w:r>
                  <w:r>
                    <w:rPr>
                      <w:color w:val="000000" w:themeColor="text1"/>
                    </w:rPr>
                    <w:t>li</w:t>
                  </w:r>
                  <w:r w:rsidRPr="007431C8">
                    <w:rPr>
                      <w:color w:val="000000" w:themeColor="text1"/>
                    </w:rPr>
                    <w:t xml:space="preserve"> naraż</w:t>
                  </w:r>
                  <w:r>
                    <w:rPr>
                      <w:color w:val="000000" w:themeColor="text1"/>
                    </w:rPr>
                    <w:t>eni</w:t>
                  </w:r>
                  <w:r w:rsidRPr="007431C8">
                    <w:rPr>
                      <w:color w:val="000000" w:themeColor="text1"/>
                    </w:rPr>
                    <w:t xml:space="preserve"> na wdychanie oparów środków służących do dezynfekcji.</w:t>
                  </w: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Pr="00F737DC" w:rsidRDefault="00BE38F4" w:rsidP="00BE38F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3833" o:spid="_x0000_s1029" style="position:absolute;margin-left:362.35pt;margin-top:4.4pt;width:176.4pt;height:457.0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zqwIAAFYFAAAOAAAAZHJzL2Uyb0RvYy54bWysVE1v2zAMvQ/YfxB0X+04zpoFdYogRYcB&#10;QRusHXpWZPkDlURNUr567z/rDyslO2na7TTMB0MUn0jx8VEXlzslyUZY14Iu6OAspURoDmWr64L+&#10;ur/+MqbEeaZLJkGLgu6Fo5fTz58utmYiMmhAlsISDKLdZGsK2nhvJknieCMUc2dghEZnBVYxj6at&#10;k9KyLUZXMsnS9GuyBVsaC1w4h7tXnZNOY/yqEtzfVpUTnsiC4t18/Nv4X4V/Mr1gk9oy07S8vwb7&#10;h1so1mpMegx1xTwja9v+EUq13IKDyp9xUAlUVctFrAGrGaQfqrlrmBGxFiTHmSNN7v+F5TebpSVt&#10;WdDheDikRDOFXVriHT08vjx78sTg0b4819i+PYkYpGxr3ARP3pmlDUU7swD+6NCRvPMEw/WYXWVV&#10;wGLJZBf53x/5FztPOG5mWZ5mY2wTR99onOaj4Sh0KGGTw3Fjnf8uQJGwKKiFtS5/Ypcj+WyzcL7D&#10;H3DxeiDb8rqVMhpBWWIuLdkw1MSqHvQZ3ClKarJFOWfnabgNQ2FWknlcKoNUOV1TwmSNiufextTv&#10;Tjtbr44Z8vw8m+cdqGGl6PKOUvwOmTt4rPNdnFDEFXNNdyS6OsGq1uPUyFYVdBwCHSJJHUoUUfc9&#10;FW89CCu/W+26bodAYWcF5R4VYKEbDWf4dYtpF8z5JbM4C0gAzre/xV8lAVmBfkVJA/bpb/sBjxJF&#10;LyVbnC1k7PeaWUGJ/KFRvN8GeR6GMRr56DxDw556VqcevVZzwFYN8CUxPC4D3svDsrKgHvAZmIWs&#10;6GKaY+6uN70x993M40PCxWwWYTiAhvmFvjM8BA/MBcLvdw/Mml5fHqV5A4c5ZJMPCuuw4aSG2dpD&#10;1Ub5vfHaTwQOb+xu/9CE1+HUjqi353D6CgAA//8DAFBLAwQUAAYACAAAACEAV4/MDd4AAAAKAQAA&#10;DwAAAGRycy9kb3ducmV2LnhtbEyP0UrDQBBF3wX/YRnBN7sxpG4SsykiCIpgafUDttkxCc3Ohuym&#10;jX/v9Ekfh3s5c261WdwgTjiF3pOG+1UCAqnxtqdWw9fny10OIkRD1gyeUMMPBtjU11eVKa0/0w5P&#10;+9gKhlAojYYuxrGUMjQdOhNWfkTi7NtPzkQ+p1bayZwZ7gaZJsmDdKYn/tCZEZ87bI772THl/W07&#10;79rMqvi6zbOjxGLtP7S+vVmeHkFEXOJfGS76rA41Ox38TDaIQYNKM8VVDTkvuOSJUmsQBw1FmhYg&#10;60r+n1D/AgAA//8DAFBLAQItABQABgAIAAAAIQC2gziS/gAAAOEBAAATAAAAAAAAAAAAAAAAAAAA&#10;AABbQ29udGVudF9UeXBlc10ueG1sUEsBAi0AFAAGAAgAAAAhADj9If/WAAAAlAEAAAsAAAAAAAAA&#10;AAAAAAAALwEAAF9yZWxzLy5yZWxzUEsBAi0AFAAGAAgAAAAhALFo9/OrAgAAVgUAAA4AAAAAAAAA&#10;AAAAAAAALgIAAGRycy9lMm9Eb2MueG1sUEsBAi0AFAAGAAgAAAAhAFePzA3eAAAACgEAAA8AAAAA&#10;AAAAAAAAAAAABQUAAGRycy9kb3ducmV2LnhtbFBLBQYAAAAABAAEAPMAAAAQBgAAAAA=&#10;" fillcolor="white [3212]" strokecolor="#2f528f" strokeweight="1pt">
            <v:stroke joinstyle="miter"/>
            <v:path arrowok="t"/>
            <v:textbox>
              <w:txbxContent>
                <w:p w:rsidR="00BE38F4" w:rsidRPr="00E30ABD" w:rsidRDefault="007B12CC" w:rsidP="00BE67AC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6.</w:t>
                  </w:r>
                  <w:r w:rsidR="00BE38F4" w:rsidRPr="00E30AB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2.Mycie rąk</w:t>
                  </w:r>
                </w:p>
                <w:p w:rsidR="00BE38F4" w:rsidRDefault="00BE38F4" w:rsidP="00BE38F4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0" w:right="19" w:hanging="153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Każdy pracownik 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szkoły </w:t>
                  </w: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>powinien regularnie i jak najczęściej, zgodnie z instrukcją, myć ręce wodą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 </w:t>
                  </w: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>z mydłem a następnie  dezynfekować je przygotowanym  płynem do dezynfekcji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, szczególnie jest </w:t>
                  </w:r>
                  <w:r w:rsidR="00C155EB"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to 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ważne przed i po kontakcie z uczniem, w tym w czasie zajęć rewalidacyjnych, po kontakcie z powierzchniami dotykowymi i płaskimi, oraz po zdjęciu środków ochrony osobistej.  </w:t>
                  </w:r>
                </w:p>
                <w:p w:rsidR="00BE38F4" w:rsidRPr="007431C8" w:rsidRDefault="00BE38F4" w:rsidP="00BE38F4">
                  <w:pPr>
                    <w:pStyle w:val="Akapitzlist"/>
                    <w:spacing w:after="0" w:line="240" w:lineRule="auto"/>
                    <w:ind w:left="0" w:right="19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</w:p>
                <w:p w:rsidR="00BE38F4" w:rsidRDefault="00BE38F4" w:rsidP="00BE38F4">
                  <w:pPr>
                    <w:pStyle w:val="Akapitzlist"/>
                    <w:numPr>
                      <w:ilvl w:val="0"/>
                      <w:numId w:val="7"/>
                    </w:numPr>
                    <w:spacing w:after="128" w:line="226" w:lineRule="auto"/>
                    <w:ind w:left="0" w:right="19" w:hanging="153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  <w:r w:rsidRPr="00270B94">
                    <w:rPr>
                      <w:rFonts w:eastAsia="Calibri" w:cstheme="minorHAnsi"/>
                      <w:color w:val="000000"/>
                      <w:lang w:eastAsia="pl-PL"/>
                    </w:rPr>
                    <w:t>Każdy pracownik, który wchodzi na teren szkoły,  musi  dokładnie, zgodnie z instrukcją zdezynfekować ręce</w:t>
                  </w:r>
                </w:p>
                <w:p w:rsidR="00BE38F4" w:rsidRPr="00270B94" w:rsidRDefault="00BE38F4" w:rsidP="00BE38F4">
                  <w:pPr>
                    <w:pStyle w:val="Akapitzlist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</w:p>
                <w:p w:rsidR="00BE38F4" w:rsidRDefault="00BE38F4" w:rsidP="00BE38F4">
                  <w:pPr>
                    <w:pStyle w:val="Akapitzlist"/>
                    <w:numPr>
                      <w:ilvl w:val="0"/>
                      <w:numId w:val="7"/>
                    </w:numPr>
                    <w:spacing w:after="128" w:line="226" w:lineRule="auto"/>
                    <w:ind w:left="0" w:right="19" w:hanging="153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>Opiekunowie grupy muszą dopilnować, aby także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 uczniowie </w:t>
                  </w:r>
                  <w:r w:rsidR="00101F9A">
                    <w:rPr>
                      <w:rFonts w:eastAsia="Calibri" w:cstheme="minorHAnsi"/>
                      <w:color w:val="000000"/>
                      <w:lang w:eastAsia="pl-PL"/>
                    </w:rPr>
                    <w:t>często i poprawnie myli</w:t>
                  </w: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 ręce, szczególnie po przyjściu do 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>szkoły</w:t>
                  </w:r>
                  <w:r w:rsidRPr="007431C8">
                    <w:rPr>
                      <w:rFonts w:eastAsia="Calibri" w:cstheme="minorHAnsi"/>
                      <w:color w:val="000000"/>
                      <w:lang w:eastAsia="pl-PL"/>
                    </w:rPr>
                    <w:t>, przed jedzeniem, po powrocie ze świeżego powietrza, każdorazowo po skorzystaniu z toalety oraz w czasie przerw.</w:t>
                  </w:r>
                  <w:r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 Klasy I – III i dzieci młodsze myją ręce pod nadzorem nauczyciela.</w:t>
                  </w:r>
                </w:p>
                <w:p w:rsidR="00BE38F4" w:rsidRPr="0058768F" w:rsidRDefault="00BE38F4" w:rsidP="00BE38F4">
                  <w:pPr>
                    <w:pStyle w:val="Akapitzlist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Pr="00F91A72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Pr="006800D6" w:rsidRDefault="00BE38F4" w:rsidP="00BE38F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38F4" w:rsidRPr="000C75CB" w:rsidRDefault="00BE38F4" w:rsidP="00BE38F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BE38F4" w:rsidRDefault="00BE38F4" w:rsidP="00BE38F4">
      <w:pPr>
        <w:tabs>
          <w:tab w:val="left" w:pos="5799"/>
        </w:tabs>
      </w:pPr>
      <w:r>
        <w:tab/>
      </w: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BE38F4" w:rsidRDefault="00BE38F4" w:rsidP="00BE38F4">
      <w:pPr>
        <w:tabs>
          <w:tab w:val="left" w:pos="5799"/>
        </w:tabs>
      </w:pPr>
    </w:p>
    <w:p w:rsidR="008A17A0" w:rsidRDefault="007B12CC">
      <w:r>
        <w:t>\</w:t>
      </w:r>
    </w:p>
    <w:sectPr w:rsidR="008A17A0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8F4"/>
    <w:rsid w:val="000F1B32"/>
    <w:rsid w:val="00101F9A"/>
    <w:rsid w:val="001C3883"/>
    <w:rsid w:val="00435196"/>
    <w:rsid w:val="0053558A"/>
    <w:rsid w:val="00744751"/>
    <w:rsid w:val="007B12CC"/>
    <w:rsid w:val="008A17A0"/>
    <w:rsid w:val="008F7A96"/>
    <w:rsid w:val="00BE38F4"/>
    <w:rsid w:val="00BE67AC"/>
    <w:rsid w:val="00C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2020-08-21T11:57:00Z</cp:lastPrinted>
  <dcterms:created xsi:type="dcterms:W3CDTF">2020-08-28T12:13:00Z</dcterms:created>
  <dcterms:modified xsi:type="dcterms:W3CDTF">2020-08-28T12:13:00Z</dcterms:modified>
</cp:coreProperties>
</file>