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4A06" w:rsidRDefault="001A4A06">
      <w:bookmarkStart w:id="0" w:name="_GoBack"/>
      <w:bookmarkEnd w:id="0"/>
      <w:r>
        <w:rPr>
          <w:noProof/>
        </w:rPr>
        <w:drawing>
          <wp:inline distT="0" distB="0" distL="0" distR="0">
            <wp:extent cx="2692400" cy="841375"/>
            <wp:effectExtent l="0" t="0" r="0" b="0"/>
            <wp:docPr id="1" name="Obraz 1" descr="Obraz zawierający niedźwiedź, brązowy, miś, la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niedźwiedź, brązowy, miś, lalka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158" cy="84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4000" cy="958610"/>
            <wp:effectExtent l="0" t="0" r="0" b="0"/>
            <wp:docPr id="2" name="Obraz 2" descr="Obraz zawierający niedźwiedź, brąz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niedźwiedź, brązowy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531" cy="98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A06" w:rsidRPr="00FA250E" w:rsidRDefault="001A4A06" w:rsidP="001A4A06">
      <w:pPr>
        <w:jc w:val="center"/>
        <w:rPr>
          <w:rFonts w:cstheme="minorHAnsi"/>
          <w:b/>
          <w:bCs/>
          <w:color w:val="000000" w:themeColor="text1"/>
          <w:sz w:val="28"/>
          <w:szCs w:val="28"/>
          <w:lang w:val="pl-PL"/>
        </w:rPr>
      </w:pPr>
    </w:p>
    <w:p w:rsidR="001A4A06" w:rsidRPr="00FA250E" w:rsidRDefault="001A4A06" w:rsidP="001A4A06">
      <w:pPr>
        <w:jc w:val="center"/>
        <w:rPr>
          <w:rFonts w:cstheme="minorHAnsi"/>
          <w:b/>
          <w:bCs/>
          <w:color w:val="000000" w:themeColor="text1"/>
          <w:sz w:val="28"/>
          <w:szCs w:val="28"/>
          <w:lang w:val="pl-PL"/>
        </w:rPr>
      </w:pPr>
      <w:r w:rsidRPr="00FA250E">
        <w:rPr>
          <w:rFonts w:cstheme="minorHAnsi"/>
          <w:b/>
          <w:bCs/>
          <w:color w:val="000000" w:themeColor="text1"/>
          <w:sz w:val="28"/>
          <w:szCs w:val="28"/>
          <w:lang w:val="pl-PL"/>
        </w:rPr>
        <w:t>KARTA PRACY</w:t>
      </w:r>
    </w:p>
    <w:p w:rsidR="001A4A06" w:rsidRPr="00FA250E" w:rsidRDefault="001A4A06" w:rsidP="001A4A06">
      <w:pPr>
        <w:jc w:val="center"/>
        <w:rPr>
          <w:rFonts w:cstheme="minorHAnsi"/>
          <w:b/>
          <w:bCs/>
          <w:i/>
          <w:iCs/>
          <w:color w:val="000000" w:themeColor="text1"/>
          <w:lang w:val="pl-PL"/>
        </w:rPr>
      </w:pPr>
      <w:r w:rsidRPr="00FA250E">
        <w:rPr>
          <w:rFonts w:cstheme="minorHAnsi"/>
          <w:b/>
          <w:bCs/>
          <w:color w:val="000000" w:themeColor="text1"/>
          <w:lang w:val="pl-PL"/>
        </w:rPr>
        <w:t>Pozalekcyjne zajęcia wychowawcze</w:t>
      </w:r>
    </w:p>
    <w:p w:rsidR="001A4A06" w:rsidRDefault="001A4A06" w:rsidP="001A4A06">
      <w:pPr>
        <w:jc w:val="center"/>
        <w:rPr>
          <w:rFonts w:cstheme="minorHAnsi"/>
          <w:b/>
          <w:bCs/>
          <w:color w:val="000000" w:themeColor="text1"/>
          <w:lang w:val="pl-PL"/>
        </w:rPr>
      </w:pPr>
      <w:r w:rsidRPr="00FA250E">
        <w:rPr>
          <w:rFonts w:cstheme="minorHAnsi"/>
          <w:b/>
          <w:bCs/>
          <w:color w:val="000000" w:themeColor="text1"/>
          <w:lang w:val="pl-PL"/>
        </w:rPr>
        <w:t xml:space="preserve">Grupa łączona: </w:t>
      </w:r>
      <w:r>
        <w:rPr>
          <w:rFonts w:cstheme="minorHAnsi"/>
          <w:b/>
          <w:bCs/>
          <w:color w:val="000000" w:themeColor="text1"/>
          <w:lang w:val="pl-PL"/>
        </w:rPr>
        <w:t xml:space="preserve">przedszkole, </w:t>
      </w:r>
      <w:r w:rsidRPr="00FA250E">
        <w:rPr>
          <w:rFonts w:cstheme="minorHAnsi"/>
          <w:b/>
          <w:bCs/>
          <w:color w:val="000000" w:themeColor="text1"/>
          <w:lang w:val="pl-PL"/>
        </w:rPr>
        <w:t xml:space="preserve">klasy </w:t>
      </w:r>
      <w:r>
        <w:rPr>
          <w:rFonts w:cstheme="minorHAnsi"/>
          <w:b/>
          <w:bCs/>
          <w:color w:val="000000" w:themeColor="text1"/>
          <w:lang w:val="pl-PL"/>
        </w:rPr>
        <w:t xml:space="preserve">1-3, </w:t>
      </w:r>
      <w:r w:rsidRPr="00FA250E">
        <w:rPr>
          <w:rFonts w:cstheme="minorHAnsi"/>
          <w:b/>
          <w:bCs/>
          <w:color w:val="000000" w:themeColor="text1"/>
          <w:lang w:val="pl-PL"/>
        </w:rPr>
        <w:t>4-8</w:t>
      </w:r>
    </w:p>
    <w:p w:rsidR="001A4A06" w:rsidRDefault="001A4A06" w:rsidP="001A4A06">
      <w:pPr>
        <w:jc w:val="center"/>
        <w:rPr>
          <w:rFonts w:cstheme="minorHAnsi"/>
          <w:b/>
          <w:bCs/>
          <w:color w:val="000000" w:themeColor="text1"/>
          <w:lang w:val="pl-PL"/>
        </w:rPr>
      </w:pPr>
    </w:p>
    <w:p w:rsidR="001A4A06" w:rsidRDefault="001A4A06" w:rsidP="001A4A06">
      <w:pPr>
        <w:rPr>
          <w:rFonts w:cstheme="minorHAnsi"/>
          <w:color w:val="000000" w:themeColor="text1"/>
          <w:lang w:val="pl-PL"/>
        </w:rPr>
      </w:pPr>
      <w:r w:rsidRPr="000C15C0">
        <w:rPr>
          <w:rFonts w:cstheme="minorHAnsi"/>
          <w:color w:val="000000" w:themeColor="text1"/>
          <w:lang w:val="pl-PL"/>
        </w:rPr>
        <w:t xml:space="preserve">25 listopada na całym świecie obchodzimy Dzień Pluszowego Misia. </w:t>
      </w:r>
      <w:r w:rsidR="000C15C0" w:rsidRPr="000C15C0">
        <w:rPr>
          <w:rFonts w:cstheme="minorHAnsi"/>
          <w:color w:val="000000" w:themeColor="text1"/>
          <w:lang w:val="pl-PL"/>
        </w:rPr>
        <w:t>Pluszowe misie to nasi wierni przyjaciele, dlatego w żłobkach, przedszkolach, szkołach, szpitalach i</w:t>
      </w:r>
      <w:r w:rsidR="00706A35">
        <w:rPr>
          <w:rFonts w:cstheme="minorHAnsi"/>
          <w:color w:val="000000" w:themeColor="text1"/>
          <w:lang w:val="pl-PL"/>
        </w:rPr>
        <w:t xml:space="preserve">… </w:t>
      </w:r>
      <w:r w:rsidR="000C15C0" w:rsidRPr="000C15C0">
        <w:rPr>
          <w:rFonts w:cstheme="minorHAnsi"/>
          <w:color w:val="000000" w:themeColor="text1"/>
          <w:lang w:val="pl-PL"/>
        </w:rPr>
        <w:t xml:space="preserve">domach chętnie świętujemy ten dzień </w:t>
      </w:r>
      <w:r w:rsidR="000C15C0" w:rsidRPr="000C15C0">
        <w:rPr>
          <w:rFonts w:cstheme="minorHAnsi"/>
          <w:color w:val="000000" w:themeColor="text1"/>
          <w:lang w:val="pl-PL"/>
        </w:rPr>
        <w:sym w:font="Wingdings" w:char="F04A"/>
      </w:r>
      <w:r w:rsidR="000C15C0" w:rsidRPr="000C15C0">
        <w:rPr>
          <w:rFonts w:cstheme="minorHAnsi"/>
          <w:color w:val="000000" w:themeColor="text1"/>
          <w:lang w:val="pl-PL"/>
        </w:rPr>
        <w:t xml:space="preserve">. </w:t>
      </w:r>
    </w:p>
    <w:p w:rsidR="00B164DF" w:rsidRDefault="00B164DF" w:rsidP="001A4A06">
      <w:pPr>
        <w:rPr>
          <w:rFonts w:cstheme="minorHAnsi"/>
          <w:color w:val="000000" w:themeColor="text1"/>
          <w:lang w:val="pl-PL"/>
        </w:rPr>
      </w:pPr>
      <w:r>
        <w:rPr>
          <w:rFonts w:cstheme="minorHAnsi"/>
          <w:color w:val="000000" w:themeColor="text1"/>
          <w:lang w:val="pl-PL"/>
        </w:rPr>
        <w:t xml:space="preserve">Dzień Pluszowego Misia obchodzony jest od 2002 roku – kiedy to przypadła setna rocznica powstania maskotki. </w:t>
      </w:r>
    </w:p>
    <w:p w:rsidR="00B164DF" w:rsidRDefault="00B164DF" w:rsidP="001A4A06">
      <w:pPr>
        <w:rPr>
          <w:rFonts w:cstheme="minorHAnsi"/>
          <w:color w:val="000000" w:themeColor="text1"/>
          <w:lang w:val="pl-PL"/>
        </w:rPr>
      </w:pPr>
      <w:r>
        <w:rPr>
          <w:rFonts w:cstheme="minorHAnsi"/>
          <w:color w:val="000000" w:themeColor="text1"/>
          <w:lang w:val="pl-PL"/>
        </w:rPr>
        <w:t xml:space="preserve">Misie towarzyszą nam od dzieciństwa aż po dorosłość. Dla mnie są symbolem ciepła, delikatności oraz tego co dobre i miłe. A dla Ciebie? </w:t>
      </w:r>
    </w:p>
    <w:p w:rsidR="00B164DF" w:rsidRPr="000C15C0" w:rsidRDefault="00B164DF" w:rsidP="001A4A06">
      <w:pPr>
        <w:rPr>
          <w:rFonts w:cstheme="minorHAnsi"/>
          <w:i/>
          <w:iCs/>
          <w:color w:val="000000" w:themeColor="text1"/>
          <w:lang w:val="pl-PL"/>
        </w:rPr>
      </w:pPr>
      <w:r>
        <w:rPr>
          <w:rFonts w:cstheme="minorHAnsi"/>
          <w:color w:val="000000" w:themeColor="text1"/>
          <w:lang w:val="pl-PL"/>
        </w:rPr>
        <w:t xml:space="preserve">Zastanów się </w:t>
      </w:r>
      <w:r w:rsidRPr="00B164DF">
        <w:rPr>
          <w:rFonts w:cstheme="minorHAnsi"/>
          <w:color w:val="000000" w:themeColor="text1"/>
          <w:lang w:val="pl-PL"/>
        </w:rPr>
        <w:sym w:font="Wingdings" w:char="F04A"/>
      </w:r>
      <w:r>
        <w:rPr>
          <w:rFonts w:cstheme="minorHAnsi"/>
          <w:color w:val="000000" w:themeColor="text1"/>
          <w:lang w:val="pl-PL"/>
        </w:rPr>
        <w:t xml:space="preserve">. </w:t>
      </w:r>
    </w:p>
    <w:p w:rsidR="001A4A06" w:rsidRPr="000C15C0" w:rsidRDefault="001A4A06">
      <w:pPr>
        <w:rPr>
          <w:lang w:val="pl-PL"/>
        </w:rPr>
      </w:pPr>
    </w:p>
    <w:p w:rsidR="000C15C0" w:rsidRDefault="000C15C0">
      <w:pPr>
        <w:rPr>
          <w:lang w:val="pl-PL"/>
        </w:rPr>
      </w:pPr>
      <w:r w:rsidRPr="000C15C0">
        <w:rPr>
          <w:lang w:val="pl-PL"/>
        </w:rPr>
        <w:t xml:space="preserve">Zapraszam do świętowania tego dnia poprzez wykonanie pracy kreatywno-plastycznej, czyli Misia z papierowej torebki. </w:t>
      </w:r>
    </w:p>
    <w:p w:rsidR="000C15C0" w:rsidRDefault="000C15C0">
      <w:pPr>
        <w:rPr>
          <w:lang w:val="pl-PL"/>
        </w:rPr>
      </w:pPr>
    </w:p>
    <w:p w:rsidR="000C15C0" w:rsidRPr="00045F4F" w:rsidRDefault="000C15C0">
      <w:pPr>
        <w:rPr>
          <w:b/>
          <w:bCs/>
          <w:lang w:val="pl-PL"/>
        </w:rPr>
      </w:pPr>
      <w:r w:rsidRPr="00045F4F">
        <w:rPr>
          <w:b/>
          <w:bCs/>
          <w:lang w:val="pl-PL"/>
        </w:rPr>
        <w:t>Do wykonania potrzebujesz:</w:t>
      </w:r>
    </w:p>
    <w:p w:rsidR="000C15C0" w:rsidRDefault="000C15C0">
      <w:pPr>
        <w:rPr>
          <w:lang w:val="pl-PL"/>
        </w:rPr>
      </w:pPr>
      <w:r>
        <w:rPr>
          <w:lang w:val="pl-PL"/>
        </w:rPr>
        <w:t>- papierową torebkę (np. po pieczywie),</w:t>
      </w:r>
    </w:p>
    <w:p w:rsidR="000C15C0" w:rsidRDefault="000C15C0">
      <w:pPr>
        <w:rPr>
          <w:lang w:val="pl-PL"/>
        </w:rPr>
      </w:pPr>
      <w:r>
        <w:rPr>
          <w:lang w:val="pl-PL"/>
        </w:rPr>
        <w:t xml:space="preserve">- koła wycięte z kartek z bloku technicznego: 3 białe </w:t>
      </w:r>
      <w:r w:rsidR="00045F4F">
        <w:rPr>
          <w:lang w:val="pl-PL"/>
        </w:rPr>
        <w:t xml:space="preserve">(dwa mniejsze i jedno większe) </w:t>
      </w:r>
      <w:r>
        <w:rPr>
          <w:lang w:val="pl-PL"/>
        </w:rPr>
        <w:t>i 2 czarne</w:t>
      </w:r>
      <w:r w:rsidR="00045F4F">
        <w:rPr>
          <w:lang w:val="pl-PL"/>
        </w:rPr>
        <w:t xml:space="preserve"> (spójrz na zdjęcie poniżej, aby oszacować wielkość),</w:t>
      </w:r>
    </w:p>
    <w:p w:rsidR="00045F4F" w:rsidRDefault="00045F4F">
      <w:pPr>
        <w:rPr>
          <w:lang w:val="pl-PL"/>
        </w:rPr>
      </w:pPr>
      <w:r>
        <w:rPr>
          <w:lang w:val="pl-PL"/>
        </w:rPr>
        <w:t>- naklejki oczy (</w:t>
      </w:r>
      <w:r w:rsidR="009A36D2">
        <w:rPr>
          <w:lang w:val="pl-PL"/>
        </w:rPr>
        <w:t>lub możesz</w:t>
      </w:r>
      <w:r>
        <w:rPr>
          <w:lang w:val="pl-PL"/>
        </w:rPr>
        <w:t xml:space="preserve"> </w:t>
      </w:r>
      <w:r w:rsidR="009A36D2">
        <w:rPr>
          <w:lang w:val="pl-PL"/>
        </w:rPr>
        <w:t xml:space="preserve">je </w:t>
      </w:r>
      <w:r>
        <w:rPr>
          <w:lang w:val="pl-PL"/>
        </w:rPr>
        <w:t>narysować</w:t>
      </w:r>
      <w:r w:rsidR="009A36D2">
        <w:rPr>
          <w:lang w:val="pl-PL"/>
        </w:rPr>
        <w:t xml:space="preserve"> samodzielnie</w:t>
      </w:r>
      <w:r>
        <w:rPr>
          <w:lang w:val="pl-PL"/>
        </w:rPr>
        <w:t>)</w:t>
      </w:r>
      <w:r w:rsidR="009A36D2">
        <w:rPr>
          <w:lang w:val="pl-PL"/>
        </w:rPr>
        <w:t>,</w:t>
      </w:r>
    </w:p>
    <w:p w:rsidR="00045F4F" w:rsidRDefault="00045F4F">
      <w:pPr>
        <w:rPr>
          <w:lang w:val="pl-PL"/>
        </w:rPr>
      </w:pPr>
      <w:r>
        <w:rPr>
          <w:lang w:val="pl-PL"/>
        </w:rPr>
        <w:t>- czarny cienkopis i czarny marker,</w:t>
      </w:r>
    </w:p>
    <w:p w:rsidR="00045F4F" w:rsidRDefault="00045F4F">
      <w:pPr>
        <w:rPr>
          <w:lang w:val="pl-PL"/>
        </w:rPr>
      </w:pPr>
      <w:r>
        <w:rPr>
          <w:lang w:val="pl-PL"/>
        </w:rPr>
        <w:t>- mocny klej lub taśma dwustronna,</w:t>
      </w:r>
    </w:p>
    <w:p w:rsidR="00045F4F" w:rsidRDefault="00045F4F">
      <w:pPr>
        <w:rPr>
          <w:lang w:val="pl-PL"/>
        </w:rPr>
      </w:pPr>
      <w:r>
        <w:rPr>
          <w:lang w:val="pl-PL"/>
        </w:rPr>
        <w:t>- wstążka</w:t>
      </w:r>
      <w:r w:rsidR="00941B2A">
        <w:rPr>
          <w:lang w:val="pl-PL"/>
        </w:rPr>
        <w:t>,</w:t>
      </w:r>
    </w:p>
    <w:p w:rsidR="00941B2A" w:rsidRDefault="00941B2A">
      <w:pPr>
        <w:rPr>
          <w:lang w:val="pl-PL"/>
        </w:rPr>
      </w:pPr>
      <w:r>
        <w:rPr>
          <w:lang w:val="pl-PL"/>
        </w:rPr>
        <w:t xml:space="preserve">- niepotrzebne gazety lub kartki. </w:t>
      </w:r>
    </w:p>
    <w:p w:rsidR="00045F4F" w:rsidRDefault="00045F4F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781055" cy="2976880"/>
            <wp:effectExtent l="0" t="0" r="0" b="0"/>
            <wp:docPr id="3" name="Obraz 3" descr="Obraz zawierający stół, wewnątrz, siedzi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stół, wewnątrz, siedzi, żywność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331" cy="301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F4F" w:rsidRDefault="00045F4F" w:rsidP="00045F4F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Na białe koła przyklej czarne – stworzysz uszy misia.</w:t>
      </w:r>
    </w:p>
    <w:p w:rsidR="00045F4F" w:rsidRDefault="00045F4F" w:rsidP="00045F4F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808480" cy="1675239"/>
            <wp:effectExtent l="0" t="0" r="0" b="1270"/>
            <wp:docPr id="4" name="Obraz 4" descr="Obraz zawierający wewnątrz, stół, siedzi, kub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wewnątrz, stół, siedzi, kubek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418" cy="168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F4F" w:rsidRPr="00045F4F" w:rsidRDefault="00045F4F" w:rsidP="00045F4F">
      <w:pPr>
        <w:rPr>
          <w:lang w:val="pl-PL"/>
        </w:rPr>
      </w:pPr>
    </w:p>
    <w:p w:rsidR="00045F4F" w:rsidRDefault="00045F4F" w:rsidP="00045F4F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Na większym białym kole narysuj nos.</w:t>
      </w:r>
    </w:p>
    <w:p w:rsidR="00045F4F" w:rsidRDefault="00045F4F" w:rsidP="00045F4F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524000" cy="2090983"/>
            <wp:effectExtent l="0" t="0" r="0" b="5080"/>
            <wp:docPr id="5" name="Obraz 5" descr="Obraz zawierający stół, wewnątrz, siedzi, kompu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stół, wewnątrz, siedzi, komputer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045" cy="210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F4F" w:rsidRDefault="00045F4F" w:rsidP="00045F4F">
      <w:pPr>
        <w:rPr>
          <w:lang w:val="pl-PL"/>
        </w:rPr>
      </w:pPr>
    </w:p>
    <w:p w:rsidR="00045F4F" w:rsidRDefault="00045F4F" w:rsidP="00045F4F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Przyklej oczy.</w:t>
      </w:r>
    </w:p>
    <w:p w:rsidR="00045F4F" w:rsidRDefault="00045F4F" w:rsidP="00045F4F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188720" cy="1901679"/>
            <wp:effectExtent l="0" t="0" r="508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527" cy="19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F4F" w:rsidRDefault="00045F4F" w:rsidP="00045F4F">
      <w:pPr>
        <w:rPr>
          <w:lang w:val="pl-PL"/>
        </w:rPr>
      </w:pPr>
    </w:p>
    <w:p w:rsidR="00045F4F" w:rsidRDefault="00045F4F" w:rsidP="00045F4F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Przyklej nos.</w:t>
      </w:r>
    </w:p>
    <w:p w:rsidR="00045F4F" w:rsidRDefault="00045F4F" w:rsidP="00045F4F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238129" cy="18288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760" cy="190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2A" w:rsidRPr="00941B2A" w:rsidRDefault="00045F4F" w:rsidP="00941B2A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Zawiąż kokardkę ze wstążki. Przyklej ją za pomocą mocnego kleju lub za taśmy dwustronnej. Jeśli napotkasz trudności – poproś o pomoc dorosłego.</w:t>
      </w:r>
    </w:p>
    <w:p w:rsidR="00045F4F" w:rsidRDefault="00045F4F" w:rsidP="00045F4F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575488" cy="3434080"/>
            <wp:effectExtent l="0" t="0" r="3175" b="0"/>
            <wp:docPr id="8" name="Obraz 8" descr="Obraz zawierający siedzi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siedzi, stół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280" cy="347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2A" w:rsidRDefault="00941B2A" w:rsidP="00045F4F">
      <w:pPr>
        <w:rPr>
          <w:lang w:val="pl-PL"/>
        </w:rPr>
      </w:pPr>
    </w:p>
    <w:p w:rsidR="00941B2A" w:rsidRPr="00941B2A" w:rsidRDefault="00941B2A" w:rsidP="00941B2A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Wypełnij papierową torebkę gazetami lub papierem (tak, aby była stabilna).</w:t>
      </w:r>
    </w:p>
    <w:p w:rsidR="00941B2A" w:rsidRDefault="00941B2A" w:rsidP="00941B2A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574925" cy="3894341"/>
            <wp:effectExtent l="0" t="0" r="3175" b="5080"/>
            <wp:docPr id="9" name="Obraz 9" descr="Obraz zawierający stół, wewnątrz, siedzi, drewni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stół, wewnątrz, siedzi, drewniane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304" cy="391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2A" w:rsidRDefault="00941B2A" w:rsidP="00941B2A">
      <w:pPr>
        <w:rPr>
          <w:lang w:val="pl-PL"/>
        </w:rPr>
      </w:pPr>
    </w:p>
    <w:p w:rsidR="00941B2A" w:rsidRDefault="00941B2A" w:rsidP="00941B2A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Przyklej uszy i zaklej torebkę.</w:t>
      </w:r>
    </w:p>
    <w:p w:rsidR="00941B2A" w:rsidRDefault="00941B2A" w:rsidP="00941B2A">
      <w:pPr>
        <w:rPr>
          <w:lang w:val="pl-PL"/>
        </w:rPr>
      </w:pPr>
      <w:r>
        <w:rPr>
          <w:lang w:val="pl-PL"/>
        </w:rPr>
        <w:t xml:space="preserve">Gotowe </w:t>
      </w:r>
      <w:r w:rsidRPr="00941B2A">
        <w:rPr>
          <w:lang w:val="pl-PL"/>
        </w:rPr>
        <w:sym w:font="Wingdings" w:char="F04A"/>
      </w:r>
    </w:p>
    <w:p w:rsidR="00941B2A" w:rsidRPr="00941B2A" w:rsidRDefault="00941B2A" w:rsidP="00941B2A">
      <w:pPr>
        <w:rPr>
          <w:lang w:val="pl-PL"/>
        </w:rPr>
      </w:pPr>
    </w:p>
    <w:p w:rsidR="00045F4F" w:rsidRDefault="00941B2A" w:rsidP="00045F4F">
      <w:pPr>
        <w:rPr>
          <w:lang w:val="pl-PL"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3261360" cy="4348600"/>
            <wp:effectExtent l="38100" t="38100" r="27940" b="33020"/>
            <wp:docPr id="10" name="Obraz 10" descr="Obraz zawierający wewnątrz, małe, siedzi, budka dla ptaków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wewnątrz, małe, siedzi, budka dla ptaków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564" cy="435287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inline>
        </w:drawing>
      </w:r>
    </w:p>
    <w:p w:rsidR="00941B2A" w:rsidRDefault="00941B2A" w:rsidP="00045F4F">
      <w:pPr>
        <w:rPr>
          <w:lang w:val="pl-PL"/>
        </w:rPr>
      </w:pPr>
    </w:p>
    <w:p w:rsidR="00941B2A" w:rsidRPr="00045F4F" w:rsidRDefault="00941B2A" w:rsidP="00045F4F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672080" cy="4089829"/>
            <wp:effectExtent l="38100" t="25400" r="33020" b="25400"/>
            <wp:docPr id="11" name="Obraz 11" descr="Obraz zawierający wewnątrz, kubek, kawa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wewnątrz, kubek, kawa, siedzi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214" cy="4099218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inline>
        </w:drawing>
      </w:r>
    </w:p>
    <w:p w:rsidR="00941B2A" w:rsidRPr="00644E79" w:rsidRDefault="00941B2A" w:rsidP="00941B2A">
      <w:pPr>
        <w:rPr>
          <w:rFonts w:ascii="Calibri" w:hAnsi="Calibri" w:cs="Calibri"/>
          <w:b/>
          <w:bCs/>
          <w:lang w:val="pl-PL"/>
        </w:rPr>
      </w:pPr>
      <w:r w:rsidRPr="00644E79">
        <w:rPr>
          <w:rFonts w:ascii="Calibri" w:hAnsi="Calibri" w:cs="Calibri"/>
          <w:b/>
          <w:bCs/>
          <w:lang w:val="pl-PL"/>
        </w:rPr>
        <w:lastRenderedPageBreak/>
        <w:t>Ważne.</w:t>
      </w:r>
    </w:p>
    <w:p w:rsidR="00941B2A" w:rsidRDefault="00941B2A" w:rsidP="00941B2A">
      <w:pPr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b/>
          <w:bCs/>
          <w:lang w:val="pl-PL"/>
        </w:rPr>
        <w:t xml:space="preserve">Dzięki wykonaniu tej pracy: </w:t>
      </w:r>
    </w:p>
    <w:p w:rsidR="00941B2A" w:rsidRDefault="00941B2A" w:rsidP="00941B2A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- doskonalisz</w:t>
      </w:r>
      <w:r w:rsidRPr="00644E79">
        <w:rPr>
          <w:rFonts w:ascii="Calibri" w:hAnsi="Calibri" w:cs="Calibri"/>
          <w:lang w:val="pl-PL"/>
        </w:rPr>
        <w:t xml:space="preserve"> </w:t>
      </w:r>
      <w:r>
        <w:rPr>
          <w:rFonts w:ascii="Calibri" w:hAnsi="Calibri" w:cs="Calibri"/>
          <w:lang w:val="pl-PL"/>
        </w:rPr>
        <w:t>sprawności manualne,</w:t>
      </w:r>
    </w:p>
    <w:p w:rsidR="00941B2A" w:rsidRDefault="00941B2A" w:rsidP="00941B2A">
      <w:pPr>
        <w:rPr>
          <w:rFonts w:ascii="Calibri" w:hAnsi="Calibri" w:cs="Calibri"/>
          <w:lang w:val="pl-PL"/>
        </w:rPr>
      </w:pPr>
      <w:r w:rsidRPr="00644E79">
        <w:rPr>
          <w:rFonts w:ascii="Calibri" w:hAnsi="Calibri" w:cs="Calibri"/>
          <w:lang w:val="pl-PL"/>
        </w:rPr>
        <w:t>- rozwija</w:t>
      </w:r>
      <w:r>
        <w:rPr>
          <w:rFonts w:ascii="Calibri" w:hAnsi="Calibri" w:cs="Calibri"/>
          <w:lang w:val="pl-PL"/>
        </w:rPr>
        <w:t>sz</w:t>
      </w:r>
      <w:r w:rsidRPr="00644E79">
        <w:rPr>
          <w:rFonts w:ascii="Calibri" w:hAnsi="Calibri" w:cs="Calibri"/>
          <w:lang w:val="pl-PL"/>
        </w:rPr>
        <w:t xml:space="preserve"> kreatywność</w:t>
      </w:r>
      <w:r>
        <w:rPr>
          <w:rFonts w:ascii="Calibri" w:hAnsi="Calibri" w:cs="Calibri"/>
          <w:lang w:val="pl-PL"/>
        </w:rPr>
        <w:t xml:space="preserve"> i wyobraźnię, </w:t>
      </w:r>
    </w:p>
    <w:p w:rsidR="00941B2A" w:rsidRDefault="00941B2A" w:rsidP="00941B2A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- rozwijasz zmysł estetyki i potrzebę tworzenia,</w:t>
      </w:r>
    </w:p>
    <w:p w:rsidR="00941B2A" w:rsidRPr="00FA226C" w:rsidRDefault="00941B2A" w:rsidP="00941B2A">
      <w:pPr>
        <w:rPr>
          <w:rFonts w:cstheme="minorHAnsi"/>
          <w:lang w:val="pl-PL"/>
        </w:rPr>
      </w:pPr>
      <w:r w:rsidRPr="00476974">
        <w:rPr>
          <w:rFonts w:cstheme="minorHAnsi"/>
        </w:rPr>
        <w:t>- poszerzasz doświadczenia plastyczne</w:t>
      </w:r>
      <w:r>
        <w:rPr>
          <w:rFonts w:cstheme="minorHAnsi"/>
          <w:lang w:val="pl-PL"/>
        </w:rPr>
        <w:t xml:space="preserve"> i kreatywne poprzez użycie torebki papierowej jako materiału plastycznego.</w:t>
      </w:r>
    </w:p>
    <w:p w:rsidR="00941B2A" w:rsidRPr="004D014D" w:rsidRDefault="00941B2A" w:rsidP="00941B2A">
      <w:r w:rsidRPr="004D014D">
        <w:rPr>
          <w:b/>
          <w:bCs/>
          <w:lang w:val="pl-PL"/>
        </w:rPr>
        <w:t>Rozwijane kompetencje kluczowe:</w:t>
      </w:r>
    </w:p>
    <w:p w:rsidR="00941B2A" w:rsidRDefault="00941B2A" w:rsidP="00941B2A">
      <w:r>
        <w:rPr>
          <w:b/>
          <w:bCs/>
          <w:lang w:val="pl-PL"/>
        </w:rPr>
        <w:t xml:space="preserve">- </w:t>
      </w:r>
      <w:r w:rsidRPr="00FA226C">
        <w:rPr>
          <w:b/>
          <w:bCs/>
          <w:lang w:val="pl-PL"/>
        </w:rPr>
        <w:t>świadomość i ekspresja kulturalna:</w:t>
      </w:r>
      <w:r w:rsidRPr="00FA226C">
        <w:rPr>
          <w:lang w:val="pl-PL"/>
        </w:rPr>
        <w:t xml:space="preserve"> twórcze wyrażanie idei (poprzez wykonanie pracy), otwarcie na nowości, umiejętność wyrażania wrażliwości i ekspresji podczas czynności plastycznych</w:t>
      </w:r>
      <w:r>
        <w:rPr>
          <w:lang w:val="pl-PL"/>
        </w:rPr>
        <w:t xml:space="preserve"> </w:t>
      </w:r>
      <w:r w:rsidRPr="00FA226C">
        <w:rPr>
          <w:lang w:val="pl-PL"/>
        </w:rPr>
        <w:t xml:space="preserve">i kreatywnych. </w:t>
      </w:r>
    </w:p>
    <w:p w:rsidR="00941B2A" w:rsidRPr="004D014D" w:rsidRDefault="00941B2A" w:rsidP="00941B2A">
      <w:r>
        <w:rPr>
          <w:lang w:val="pl-PL"/>
        </w:rPr>
        <w:t xml:space="preserve">- </w:t>
      </w:r>
      <w:r w:rsidRPr="00FA226C">
        <w:rPr>
          <w:b/>
          <w:bCs/>
          <w:lang w:val="pl-PL"/>
        </w:rPr>
        <w:t>kompetencje w zakresie umiejętności uczenia się:</w:t>
      </w:r>
      <w:r>
        <w:rPr>
          <w:lang w:val="pl-PL"/>
        </w:rPr>
        <w:t xml:space="preserve"> </w:t>
      </w:r>
      <w:r w:rsidR="00B164DF">
        <w:rPr>
          <w:lang w:val="pl-PL"/>
        </w:rPr>
        <w:t xml:space="preserve">zapoznanie się z historią powstania święta Pluszowego Misia, kształtowanie poczucia poszanowania zabawek, </w:t>
      </w:r>
      <w:r w:rsidRPr="00FA226C">
        <w:rPr>
          <w:lang w:val="pl-PL"/>
        </w:rPr>
        <w:t xml:space="preserve">umiejętne korzystanie z informacji zawartych w instrukcji krok po kroku. </w:t>
      </w:r>
    </w:p>
    <w:p w:rsidR="00941B2A" w:rsidRPr="00476974" w:rsidRDefault="00941B2A" w:rsidP="00941B2A">
      <w:pPr>
        <w:rPr>
          <w:rFonts w:cstheme="minorHAnsi"/>
          <w:b/>
          <w:bCs/>
        </w:rPr>
      </w:pPr>
    </w:p>
    <w:p w:rsidR="00941B2A" w:rsidRPr="00FA226C" w:rsidRDefault="00941B2A" w:rsidP="00941B2A">
      <w:pPr>
        <w:rPr>
          <w:rFonts w:cstheme="minorHAnsi"/>
          <w:b/>
          <w:bCs/>
          <w:lang w:val="pl-PL"/>
        </w:rPr>
      </w:pPr>
      <w:r w:rsidRPr="00476974">
        <w:rPr>
          <w:rFonts w:cstheme="minorHAnsi"/>
        </w:rPr>
        <w:t xml:space="preserve">Opracowanie: </w:t>
      </w:r>
      <w:r>
        <w:rPr>
          <w:rFonts w:cstheme="minorHAnsi"/>
          <w:lang w:val="pl-PL"/>
        </w:rPr>
        <w:t>Katarzyna Bieda</w:t>
      </w:r>
    </w:p>
    <w:p w:rsidR="00045F4F" w:rsidRPr="00045F4F" w:rsidRDefault="00045F4F" w:rsidP="00045F4F">
      <w:pPr>
        <w:rPr>
          <w:lang w:val="pl-PL"/>
        </w:rPr>
      </w:pPr>
    </w:p>
    <w:p w:rsidR="00045F4F" w:rsidRDefault="00045F4F">
      <w:pPr>
        <w:rPr>
          <w:lang w:val="pl-PL"/>
        </w:rPr>
      </w:pPr>
    </w:p>
    <w:p w:rsidR="00045F4F" w:rsidRPr="001A4A06" w:rsidRDefault="00045F4F">
      <w:pPr>
        <w:rPr>
          <w:lang w:val="pl-PL"/>
        </w:rPr>
      </w:pPr>
    </w:p>
    <w:sectPr w:rsidR="00045F4F" w:rsidRPr="001A4A06">
      <w:footerReference w:type="even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08B8" w:rsidRDefault="005F08B8" w:rsidP="00941B2A">
      <w:r>
        <w:separator/>
      </w:r>
    </w:p>
  </w:endnote>
  <w:endnote w:type="continuationSeparator" w:id="0">
    <w:p w:rsidR="005F08B8" w:rsidRDefault="005F08B8" w:rsidP="00941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321775249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941B2A" w:rsidRDefault="00941B2A" w:rsidP="007C5DD5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941B2A" w:rsidRDefault="00941B2A" w:rsidP="00941B2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90749745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941B2A" w:rsidRDefault="00941B2A" w:rsidP="007C5DD5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941B2A" w:rsidRDefault="00941B2A" w:rsidP="00941B2A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08B8" w:rsidRDefault="005F08B8" w:rsidP="00941B2A">
      <w:r>
        <w:separator/>
      </w:r>
    </w:p>
  </w:footnote>
  <w:footnote w:type="continuationSeparator" w:id="0">
    <w:p w:rsidR="005F08B8" w:rsidRDefault="005F08B8" w:rsidP="00941B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92CCC"/>
    <w:multiLevelType w:val="hybridMultilevel"/>
    <w:tmpl w:val="895AAB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A06"/>
    <w:rsid w:val="00027095"/>
    <w:rsid w:val="00045F4F"/>
    <w:rsid w:val="000C15C0"/>
    <w:rsid w:val="001A4A06"/>
    <w:rsid w:val="003954A1"/>
    <w:rsid w:val="005F08B8"/>
    <w:rsid w:val="00706A35"/>
    <w:rsid w:val="007848E9"/>
    <w:rsid w:val="00941B2A"/>
    <w:rsid w:val="009A36D2"/>
    <w:rsid w:val="00B164DF"/>
    <w:rsid w:val="00CD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73AE07-F9F0-B643-AD43-206060CC9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5F4F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941B2A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41B2A"/>
  </w:style>
  <w:style w:type="character" w:styleId="Numerstrony">
    <w:name w:val="page number"/>
    <w:basedOn w:val="Domylnaczcionkaakapitu"/>
    <w:uiPriority w:val="99"/>
    <w:semiHidden/>
    <w:unhideWhenUsed/>
    <w:rsid w:val="00941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320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Vostro 15</cp:lastModifiedBy>
  <cp:revision>2</cp:revision>
  <dcterms:created xsi:type="dcterms:W3CDTF">2020-11-25T08:44:00Z</dcterms:created>
  <dcterms:modified xsi:type="dcterms:W3CDTF">2020-11-25T08:44:00Z</dcterms:modified>
</cp:coreProperties>
</file>