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7C" w:rsidRPr="00AA027C" w:rsidRDefault="00AA027C" w:rsidP="00AA027C">
      <w:pPr>
        <w:rPr>
          <w:rFonts w:ascii="Times New Roman" w:hAnsi="Times New Roman" w:cs="Times New Roman"/>
          <w:b/>
          <w:sz w:val="24"/>
          <w:szCs w:val="24"/>
        </w:rPr>
      </w:pPr>
      <w:r w:rsidRPr="00AA027C">
        <w:rPr>
          <w:rFonts w:ascii="Times New Roman" w:hAnsi="Times New Roman" w:cs="Times New Roman"/>
          <w:b/>
          <w:sz w:val="24"/>
          <w:szCs w:val="24"/>
        </w:rPr>
        <w:t>Klasa 1 branżowa po podst., chemia, 01.04.2020r. Dorota Zacharek</w:t>
      </w:r>
    </w:p>
    <w:p w:rsidR="00AA027C" w:rsidRPr="00AA027C" w:rsidRDefault="00AA027C" w:rsidP="00AA02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27C">
        <w:rPr>
          <w:rFonts w:ascii="Times New Roman" w:hAnsi="Times New Roman" w:cs="Times New Roman"/>
          <w:b/>
          <w:sz w:val="24"/>
          <w:szCs w:val="24"/>
        </w:rPr>
        <w:t xml:space="preserve">Temat:  Podsumowanie wiadomości z </w:t>
      </w:r>
      <w:proofErr w:type="spellStart"/>
      <w:r w:rsidRPr="00AA027C">
        <w:rPr>
          <w:rFonts w:ascii="Times New Roman" w:hAnsi="Times New Roman" w:cs="Times New Roman"/>
          <w:b/>
          <w:sz w:val="24"/>
          <w:szCs w:val="24"/>
        </w:rPr>
        <w:t>działu:,,Stechiometria</w:t>
      </w:r>
      <w:proofErr w:type="spellEnd"/>
      <w:r w:rsidRPr="00AA027C">
        <w:rPr>
          <w:rFonts w:ascii="Times New Roman" w:hAnsi="Times New Roman" w:cs="Times New Roman"/>
          <w:b/>
          <w:sz w:val="24"/>
          <w:szCs w:val="24"/>
        </w:rPr>
        <w:t>’’.</w:t>
      </w:r>
    </w:p>
    <w:p w:rsidR="00AA027C" w:rsidRP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 w:rsidRPr="00AA027C">
        <w:rPr>
          <w:rFonts w:ascii="Times New Roman" w:hAnsi="Times New Roman" w:cs="Times New Roman"/>
          <w:sz w:val="24"/>
          <w:szCs w:val="24"/>
        </w:rPr>
        <w:t>Zagadnienia do powtórki:</w:t>
      </w:r>
    </w:p>
    <w:p w:rsidR="00AA027C" w:rsidRPr="00AA027C" w:rsidRDefault="00AA027C" w:rsidP="00AA027C">
      <w:pPr>
        <w:pStyle w:val="Akapitzlist"/>
        <w:numPr>
          <w:ilvl w:val="0"/>
          <w:numId w:val="2"/>
        </w:numPr>
        <w:ind w:right="72"/>
      </w:pPr>
      <w:r w:rsidRPr="00AA027C">
        <w:rPr>
          <w:color w:val="231F20"/>
        </w:rPr>
        <w:t>Mol i liczba Avogadra</w:t>
      </w:r>
    </w:p>
    <w:p w:rsidR="00AA027C" w:rsidRPr="00AA027C" w:rsidRDefault="00AA027C" w:rsidP="00AA027C">
      <w:pPr>
        <w:pStyle w:val="Akapitzlist"/>
        <w:numPr>
          <w:ilvl w:val="0"/>
          <w:numId w:val="2"/>
        </w:numPr>
        <w:spacing w:line="276" w:lineRule="auto"/>
        <w:ind w:right="238"/>
      </w:pPr>
      <w:r w:rsidRPr="00AA027C">
        <w:rPr>
          <w:color w:val="231F20"/>
        </w:rPr>
        <w:t>Masa cząsteczkowa i masa molowa związków chemicznych.</w:t>
      </w:r>
    </w:p>
    <w:p w:rsidR="00AA027C" w:rsidRPr="00AA027C" w:rsidRDefault="00AA027C" w:rsidP="00AA027C">
      <w:pPr>
        <w:pStyle w:val="Akapitzlist"/>
        <w:numPr>
          <w:ilvl w:val="0"/>
          <w:numId w:val="2"/>
        </w:numPr>
        <w:ind w:right="72"/>
      </w:pPr>
      <w:r w:rsidRPr="00AA027C">
        <w:rPr>
          <w:color w:val="231F20"/>
        </w:rPr>
        <w:t>Objętość molowa gazów</w:t>
      </w:r>
    </w:p>
    <w:p w:rsidR="00AA027C" w:rsidRPr="00AA027C" w:rsidRDefault="00AA027C" w:rsidP="00AA027C">
      <w:pPr>
        <w:pStyle w:val="Akapitzlist"/>
        <w:numPr>
          <w:ilvl w:val="0"/>
          <w:numId w:val="2"/>
        </w:numPr>
        <w:ind w:right="72"/>
      </w:pPr>
      <w:r w:rsidRPr="00AA027C">
        <w:rPr>
          <w:color w:val="231F20"/>
        </w:rPr>
        <w:t>Prawo stałości składu.</w:t>
      </w:r>
    </w:p>
    <w:p w:rsidR="00AA027C" w:rsidRPr="00AA027C" w:rsidRDefault="00AA027C" w:rsidP="00AA027C">
      <w:pPr>
        <w:pStyle w:val="Table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A027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Wzory empiryczny i </w:t>
      </w:r>
      <w:proofErr w:type="spellStart"/>
      <w:r w:rsidRPr="00AA027C">
        <w:rPr>
          <w:rFonts w:ascii="Times New Roman" w:hAnsi="Times New Roman" w:cs="Times New Roman"/>
          <w:color w:val="231F20"/>
          <w:sz w:val="24"/>
          <w:szCs w:val="24"/>
          <w:lang w:val="pl-PL"/>
        </w:rPr>
        <w:t>i</w:t>
      </w:r>
      <w:proofErr w:type="spellEnd"/>
      <w:r w:rsidRPr="00AA027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rzeczywisty związku chemicznego</w:t>
      </w:r>
    </w:p>
    <w:p w:rsidR="00AA027C" w:rsidRPr="00AA027C" w:rsidRDefault="00AA027C" w:rsidP="00AA027C">
      <w:pPr>
        <w:pStyle w:val="Table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A027C">
        <w:rPr>
          <w:rFonts w:ascii="Times New Roman" w:hAnsi="Times New Roman" w:cs="Times New Roman"/>
          <w:color w:val="231F20"/>
          <w:sz w:val="24"/>
          <w:szCs w:val="24"/>
        </w:rPr>
        <w:t>Obliczenia</w:t>
      </w:r>
      <w:proofErr w:type="spellEnd"/>
      <w:r w:rsidRPr="00AA027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A027C">
        <w:rPr>
          <w:rFonts w:ascii="Times New Roman" w:hAnsi="Times New Roman" w:cs="Times New Roman"/>
          <w:color w:val="231F20"/>
          <w:sz w:val="24"/>
          <w:szCs w:val="24"/>
        </w:rPr>
        <w:t>stechiometryczne</w:t>
      </w:r>
      <w:proofErr w:type="spellEnd"/>
    </w:p>
    <w:p w:rsid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powyższe zagadnienia, korzystając z podręcznika lub skorzystaj z poniższych stron  kopiując link</w:t>
      </w:r>
      <w:r w:rsidR="004B16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61F" w:rsidRDefault="004B161F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Znajdziesz tu filmy instruktażowe, które pomogą ci przypomnieć sobie najważniejsze zagadnienia z działu.</w:t>
      </w:r>
    </w:p>
    <w:p w:rsid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 i liczba Avogadra- film </w:t>
      </w:r>
      <w:hyperlink r:id="rId5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https://www.youtube.com/watch?v=eqkwZRe40Go</w:t>
        </w:r>
      </w:hyperlink>
    </w:p>
    <w:p w:rsid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cząsteczkowa i molowa- </w:t>
      </w:r>
      <w:hyperlink r:id="rId6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https://www.youtube.com/watch?v=kwUgGyKn6aU</w:t>
        </w:r>
      </w:hyperlink>
    </w:p>
    <w:p w:rsidR="00AA027C" w:rsidRDefault="004B161F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molowa- </w:t>
      </w:r>
      <w:hyperlink r:id="rId7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https://www.youtube.com/watch?v=QiMg6POzt6g</w:t>
        </w:r>
      </w:hyperlink>
    </w:p>
    <w:p w:rsidR="004B161F" w:rsidRDefault="004B161F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stałości składu- </w:t>
      </w:r>
      <w:hyperlink r:id="rId8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https://www.youtube.com/watch?v=JZk7Uv-PW5k</w:t>
        </w:r>
      </w:hyperlink>
    </w:p>
    <w:p w:rsidR="004B161F" w:rsidRDefault="004B161F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Obliczenia stechiometryczne- </w:t>
      </w:r>
      <w:hyperlink r:id="rId9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https://www.youtube.com/watch?v=EigI1RBnMvY</w:t>
        </w:r>
      </w:hyperlink>
    </w:p>
    <w:p w:rsidR="004B161F" w:rsidRDefault="004B161F" w:rsidP="00AA027C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filmików lub przypomnieniu zagadnień z podręcznika wykonaj poniższe zadania:</w:t>
      </w:r>
    </w:p>
    <w:p w:rsidR="004B161F" w:rsidRPr="0004159A" w:rsidRDefault="004B161F" w:rsidP="004B16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1</w:t>
      </w:r>
      <w:r w:rsidRPr="0004159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</w:t>
      </w:r>
      <w:r w:rsidRPr="0004159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04159A">
        <w:rPr>
          <w:rFonts w:ascii="Times New Roman" w:hAnsi="Times New Roman" w:cs="Times New Roman"/>
          <w:sz w:val="20"/>
          <w:szCs w:val="20"/>
        </w:rPr>
        <w:t xml:space="preserve">Oceń prawdziwość podanych zdań. </w:t>
      </w:r>
      <w:r w:rsidRPr="0004159A">
        <w:rPr>
          <w:rFonts w:ascii="Times New Roman" w:hAnsi="Times New Roman" w:cs="Times New Roman"/>
          <w:b/>
          <w:sz w:val="20"/>
          <w:szCs w:val="20"/>
        </w:rPr>
        <w:t xml:space="preserve">Zaznacz P, jeśli zdanie jest prawdziwe, lub F – jeśli jest fałszywe.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ela-Siatka"/>
        <w:tblW w:w="8941" w:type="dxa"/>
        <w:jc w:val="center"/>
        <w:tblLayout w:type="fixed"/>
        <w:tblLook w:val="04A0"/>
      </w:tblPr>
      <w:tblGrid>
        <w:gridCol w:w="503"/>
        <w:gridCol w:w="7351"/>
        <w:gridCol w:w="544"/>
        <w:gridCol w:w="543"/>
      </w:tblGrid>
      <w:tr w:rsidR="004B161F" w:rsidRPr="00B04727" w:rsidTr="00963593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51" w:type="dxa"/>
            <w:vAlign w:val="center"/>
          </w:tcPr>
          <w:p w:rsidR="004B161F" w:rsidRPr="00B04727" w:rsidRDefault="004B161F" w:rsidP="009635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W 1 molu żelaza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znajduje się taka sama liczba atomów jak w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mola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srebra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4B161F" w:rsidRPr="007D4FB1" w:rsidTr="00963593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51" w:type="dxa"/>
            <w:vAlign w:val="center"/>
          </w:tcPr>
          <w:p w:rsidR="004B161F" w:rsidRPr="00B04727" w:rsidRDefault="004B161F" w:rsidP="0096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44 g tlenku węgla(IV) to 1 mol tego związku chemicznego.</w:t>
            </w:r>
          </w:p>
        </w:tc>
        <w:tc>
          <w:tcPr>
            <w:tcW w:w="544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4B161F" w:rsidRPr="007D4FB1" w:rsidTr="00963593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51" w:type="dxa"/>
            <w:vAlign w:val="center"/>
          </w:tcPr>
          <w:p w:rsidR="004B161F" w:rsidRPr="0004159A" w:rsidRDefault="004B161F" w:rsidP="0096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Aby przygotować 1 mol wodorotlenku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należy odważyć 20 g tej substancji.</w:t>
            </w:r>
          </w:p>
        </w:tc>
        <w:tc>
          <w:tcPr>
            <w:tcW w:w="544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4B161F" w:rsidRPr="007D4FB1" w:rsidTr="00963593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51" w:type="dxa"/>
            <w:vAlign w:val="center"/>
          </w:tcPr>
          <w:p w:rsidR="004B161F" w:rsidRPr="0004159A" w:rsidRDefault="004B161F" w:rsidP="0096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W 1 molu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tlenku węgla(IV) znajduje się taka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sama liczba atomów jak w 1 molu 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tlenku węgla(II).</w:t>
            </w:r>
          </w:p>
        </w:tc>
        <w:tc>
          <w:tcPr>
            <w:tcW w:w="544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4B161F" w:rsidRPr="00B04727" w:rsidRDefault="004B161F" w:rsidP="009635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</w:tbl>
    <w:p w:rsidR="004B161F" w:rsidRPr="00E579F6" w:rsidRDefault="004B161F" w:rsidP="004B161F">
      <w:pPr>
        <w:spacing w:before="240"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2. Uszereguj podane ilości substancji według ich </w:t>
      </w:r>
      <w:r w:rsidRPr="00055747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w:t>zwiększającej się</w:t>
      </w: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masy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wyrażonej w gramach</w:t>
      </w: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</w:t>
      </w: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</w:p>
    <w:p w:rsidR="004B161F" w:rsidRPr="00E579F6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I.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0,1 mola węglanu wapnia</w:t>
      </w:r>
    </w:p>
    <w:p w:rsidR="004B161F" w:rsidRPr="00E579F6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II. 0,5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mol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a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cząsteczek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wodoru</w:t>
      </w:r>
    </w:p>
    <w:p w:rsidR="004B161F" w:rsidRPr="00E579F6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III.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0,5 mola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cząsteczek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wody</w:t>
      </w:r>
    </w:p>
    <w:p w:rsidR="004B161F" w:rsidRPr="00E579F6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IV.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2 mole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atomów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helu</w:t>
      </w:r>
    </w:p>
    <w:p w:rsidR="004B161F" w:rsidRDefault="004B161F" w:rsidP="004B161F">
      <w:pPr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___________________________________________________________________________</w:t>
      </w:r>
    </w:p>
    <w:p w:rsidR="004B161F" w:rsidRPr="004B161F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3. Dopasuj liczbę cząsteczek </w:t>
      </w:r>
      <w:r w:rsidRPr="00F009C5">
        <w:rPr>
          <w:rFonts w:ascii="Times New Roman" w:hAnsi="Times New Roman" w:cs="Times New Roman"/>
          <w:noProof/>
          <w:sz w:val="20"/>
          <w:szCs w:val="20"/>
          <w:lang w:eastAsia="pl-PL"/>
        </w:rPr>
        <w:t>(A−F)</w:t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do ilości substancji </w:t>
      </w:r>
      <w:r w:rsidRPr="00F009C5">
        <w:rPr>
          <w:rFonts w:ascii="Times New Roman" w:hAnsi="Times New Roman" w:cs="Times New Roman"/>
          <w:noProof/>
          <w:sz w:val="20"/>
          <w:szCs w:val="20"/>
          <w:lang w:eastAsia="pl-PL"/>
        </w:rPr>
        <w:t>(I−IV)</w:t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</w:t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F00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</w:t>
      </w:r>
    </w:p>
    <w:p w:rsidR="004B161F" w:rsidRPr="004B161F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6,02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23</w:t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C.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3,01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22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E.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1,204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24</w:t>
      </w:r>
    </w:p>
    <w:p w:rsidR="004B161F" w:rsidRPr="004B161F" w:rsidRDefault="004B161F" w:rsidP="004B161F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6,02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22</w:t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D.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3,01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23</w:t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F.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12,04 ∙ 10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22</w:t>
      </w:r>
    </w:p>
    <w:p w:rsidR="004B161F" w:rsidRPr="004B161F" w:rsidRDefault="004B161F" w:rsidP="004B161F">
      <w:pPr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I.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5,6 g CaO ____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II.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32 g O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2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____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III.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22 g CO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 xml:space="preserve">2 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>____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IV.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4 g H</w:t>
      </w:r>
      <w:r w:rsidRPr="004B161F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2</w:t>
      </w:r>
      <w:r w:rsidRPr="004B16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____</w:t>
      </w:r>
    </w:p>
    <w:p w:rsidR="004B161F" w:rsidRPr="00B426D2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4.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Zaznacz</w:t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poprawne dokończenie zdania.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</w:p>
    <w:p w:rsidR="004B161F" w:rsidRPr="00B426D2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>Masa molowa wody wynosi</w:t>
      </w:r>
    </w:p>
    <w:p w:rsidR="004B161F" w:rsidRPr="009D2B80" w:rsidRDefault="004B161F" w:rsidP="004B161F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>18 u</w:t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18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mol</m:t>
            </m:r>
          </m:den>
        </m:f>
      </m:oMath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18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3</m:t>
                </m:r>
              </m:sup>
            </m:sSup>
          </m:den>
        </m:f>
      </m:oMath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D. 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18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3</m:t>
                </m:r>
              </m:sup>
            </m:sSup>
          </m:den>
        </m:f>
      </m:oMath>
    </w:p>
    <w:p w:rsidR="004B161F" w:rsidRPr="009D3B99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lastRenderedPageBreak/>
        <w:t xml:space="preserve">5. </w:t>
      </w:r>
      <w:r w:rsidRPr="0020082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Zaznacz poprawne uzupełnieni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 zdań.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</w:p>
    <w:p w:rsidR="004B161F" w:rsidRPr="0097626D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Mol jest jednostką 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>A / B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 materii zdefiniowaną jako ilość substancji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 w której znajduje się 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>C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 / 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>D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 drobin. </w:t>
      </w:r>
      <w:r>
        <w:rPr>
          <w:rFonts w:ascii="Times New Roman" w:hAnsi="Times New Roman" w:cs="Times New Roman"/>
          <w:noProof/>
          <w:sz w:val="20"/>
          <w:lang w:eastAsia="pl-PL"/>
        </w:rPr>
        <w:br/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W zależności od budowy substancji jest 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to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ilość atomów, jonów lub cząsteczek. W przypadku gazów odmierzonych w tych samych warunkach ciśnienia i temperatury 1 mol to taka sama 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>E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>/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>F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. W warunkach normalnych 1 mol gazu to </w:t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G / H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>.</w:t>
      </w:r>
    </w:p>
    <w:p w:rsidR="004B161F" w:rsidRPr="0097626D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A.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>masy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>C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.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6.02 </w:t>
      </w:r>
      <w:r>
        <w:rPr>
          <w:rFonts w:ascii="Times New Roman" w:hAnsi="Times New Roman" w:cs="Times New Roman"/>
          <w:noProof/>
          <w:sz w:val="21"/>
          <w:lang w:eastAsia="pl-PL"/>
        </w:rPr>
        <w:t>∙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 10</w:t>
      </w:r>
      <w:r w:rsidRPr="0097626D">
        <w:rPr>
          <w:rFonts w:ascii="Times New Roman" w:hAnsi="Times New Roman" w:cs="Times New Roman"/>
          <w:noProof/>
          <w:sz w:val="20"/>
          <w:vertAlign w:val="superscript"/>
          <w:lang w:eastAsia="pl-PL"/>
        </w:rPr>
        <w:t>23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 xml:space="preserve">E. </w:t>
      </w:r>
      <w:r>
        <w:rPr>
          <w:rFonts w:ascii="Times New Roman" w:hAnsi="Times New Roman" w:cs="Times New Roman"/>
          <w:noProof/>
          <w:sz w:val="20"/>
          <w:lang w:eastAsia="pl-PL"/>
        </w:rPr>
        <w:t>objętość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>G.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22,4 g</w:t>
      </w:r>
    </w:p>
    <w:p w:rsidR="004B161F" w:rsidRPr="009D2B80" w:rsidRDefault="004B161F" w:rsidP="004B161F">
      <w:pPr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B.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>liczności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>D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.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6.02 </w:t>
      </w:r>
      <w:r>
        <w:rPr>
          <w:rFonts w:ascii="Times New Roman" w:hAnsi="Times New Roman" w:cs="Times New Roman"/>
          <w:noProof/>
          <w:sz w:val="21"/>
          <w:lang w:eastAsia="pl-PL"/>
        </w:rPr>
        <w:t>∙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 xml:space="preserve"> 10</w:t>
      </w:r>
      <w:r w:rsidRPr="0097626D">
        <w:rPr>
          <w:rFonts w:ascii="Symbol" w:hAnsi="Symbol" w:cs="Times New Roman"/>
          <w:noProof/>
          <w:sz w:val="20"/>
          <w:vertAlign w:val="superscript"/>
          <w:lang w:eastAsia="pl-PL"/>
        </w:rPr>
        <w:t></w:t>
      </w:r>
      <w:r w:rsidRPr="0097626D">
        <w:rPr>
          <w:rFonts w:ascii="Times New Roman" w:hAnsi="Times New Roman" w:cs="Times New Roman"/>
          <w:noProof/>
          <w:sz w:val="20"/>
          <w:vertAlign w:val="superscript"/>
          <w:lang w:eastAsia="pl-PL"/>
        </w:rPr>
        <w:t>23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 xml:space="preserve">F. </w:t>
      </w:r>
      <w:r w:rsidRPr="0097626D">
        <w:rPr>
          <w:rFonts w:ascii="Times New Roman" w:hAnsi="Times New Roman" w:cs="Times New Roman"/>
          <w:noProof/>
          <w:sz w:val="20"/>
          <w:lang w:eastAsia="pl-PL"/>
        </w:rPr>
        <w:t>masa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H. </w:t>
      </w:r>
      <w:r>
        <w:rPr>
          <w:rFonts w:ascii="Times New Roman" w:hAnsi="Times New Roman" w:cs="Times New Roman"/>
          <w:noProof/>
          <w:sz w:val="20"/>
          <w:lang w:eastAsia="pl-PL"/>
        </w:rPr>
        <w:t>22,4 dm</w:t>
      </w:r>
      <w:r w:rsidRPr="0097626D">
        <w:rPr>
          <w:rFonts w:ascii="Times New Roman" w:hAnsi="Times New Roman" w:cs="Times New Roman"/>
          <w:noProof/>
          <w:sz w:val="20"/>
          <w:vertAlign w:val="superscript"/>
          <w:lang w:eastAsia="pl-PL"/>
        </w:rPr>
        <w:t>3</w:t>
      </w:r>
    </w:p>
    <w:p w:rsidR="004B161F" w:rsidRPr="009D3B99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 xml:space="preserve">6. Zaznacz wzór substancji gazowej </w:t>
      </w:r>
      <w:r w:rsidRPr="004258B0">
        <w:rPr>
          <w:rFonts w:ascii="Times New Roman" w:hAnsi="Times New Roman" w:cs="Times New Roman"/>
          <w:b/>
          <w:noProof/>
          <w:sz w:val="20"/>
          <w:lang w:eastAsia="pl-PL"/>
        </w:rPr>
        <w:t>o największej gęstości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w warunkach normalnych </w:t>
      </w:r>
      <w:r w:rsidRPr="004258B0">
        <w:rPr>
          <w:rFonts w:ascii="Times New Roman" w:hAnsi="Times New Roman" w:cs="Times New Roman"/>
          <w:noProof/>
          <w:sz w:val="20"/>
          <w:lang w:eastAsia="pl-PL"/>
        </w:rPr>
        <w:t>(</w:t>
      </w:r>
      <w:r w:rsidRPr="004258B0">
        <w:rPr>
          <w:rFonts w:ascii="Times New Roman" w:hAnsi="Times New Roman" w:cs="Times New Roman"/>
          <w:i/>
          <w:noProof/>
          <w:sz w:val="20"/>
          <w:lang w:eastAsia="pl-PL"/>
        </w:rPr>
        <w:t>V</w:t>
      </w:r>
      <w:r w:rsidRPr="004258B0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mol</w:t>
      </w:r>
      <w:r w:rsidRPr="004258B0">
        <w:rPr>
          <w:rFonts w:ascii="Times New Roman" w:hAnsi="Times New Roman" w:cs="Times New Roman"/>
          <w:noProof/>
          <w:sz w:val="20"/>
          <w:lang w:eastAsia="pl-PL"/>
        </w:rPr>
        <w:t xml:space="preserve"> = 22,4 dm</w:t>
      </w:r>
      <w:r w:rsidRPr="004258B0">
        <w:rPr>
          <w:rFonts w:ascii="Times New Roman" w:hAnsi="Times New Roman" w:cs="Times New Roman"/>
          <w:noProof/>
          <w:sz w:val="20"/>
          <w:vertAlign w:val="superscript"/>
          <w:lang w:eastAsia="pl-PL"/>
        </w:rPr>
        <w:t>3</w:t>
      </w:r>
      <w:r w:rsidRPr="004258B0">
        <w:rPr>
          <w:rFonts w:ascii="Times New Roman" w:hAnsi="Times New Roman" w:cs="Times New Roman"/>
          <w:noProof/>
          <w:sz w:val="20"/>
          <w:lang w:eastAsia="pl-PL"/>
        </w:rPr>
        <w:t>)</w:t>
      </w:r>
      <w:r w:rsidRPr="004258B0">
        <w:rPr>
          <w:rFonts w:ascii="Times New Roman" w:hAnsi="Times New Roman" w:cs="Times New Roman"/>
          <w:b/>
          <w:noProof/>
          <w:sz w:val="20"/>
          <w:lang w:eastAsia="pl-PL"/>
        </w:rPr>
        <w:t>.</w:t>
      </w:r>
    </w:p>
    <w:p w:rsidR="004B161F" w:rsidRPr="004B161F" w:rsidRDefault="004B161F" w:rsidP="004B161F">
      <w:pPr>
        <w:jc w:val="both"/>
        <w:rPr>
          <w:rFonts w:ascii="Times New Roman" w:hAnsi="Times New Roman" w:cs="Times New Roman"/>
          <w:noProof/>
          <w:sz w:val="20"/>
          <w:lang w:val="en-US" w:eastAsia="pl-PL"/>
        </w:rPr>
      </w:pPr>
      <w:r w:rsidRPr="004B161F">
        <w:rPr>
          <w:rFonts w:ascii="Times New Roman" w:hAnsi="Times New Roman" w:cs="Times New Roman"/>
          <w:b/>
          <w:noProof/>
          <w:sz w:val="20"/>
          <w:lang w:val="en-US" w:eastAsia="pl-PL"/>
        </w:rPr>
        <w:t>A.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 xml:space="preserve"> He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lang w:val="en-US" w:eastAsia="pl-PL"/>
        </w:rPr>
        <w:t>B.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 xml:space="preserve"> SO</w:t>
      </w:r>
      <w:r w:rsidRPr="004B161F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2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lang w:val="en-US" w:eastAsia="pl-PL"/>
        </w:rPr>
        <w:t>C.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 xml:space="preserve"> H</w:t>
      </w:r>
      <w:r w:rsidRPr="004B161F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2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4B161F">
        <w:rPr>
          <w:rFonts w:ascii="Times New Roman" w:hAnsi="Times New Roman" w:cs="Times New Roman"/>
          <w:b/>
          <w:noProof/>
          <w:sz w:val="20"/>
          <w:lang w:val="en-US" w:eastAsia="pl-PL"/>
        </w:rPr>
        <w:t>D.</w:t>
      </w:r>
      <w:r w:rsidRPr="004B161F">
        <w:rPr>
          <w:rFonts w:ascii="Times New Roman" w:hAnsi="Times New Roman" w:cs="Times New Roman"/>
          <w:noProof/>
          <w:sz w:val="20"/>
          <w:lang w:val="en-US" w:eastAsia="pl-PL"/>
        </w:rPr>
        <w:t xml:space="preserve"> CO</w:t>
      </w:r>
    </w:p>
    <w:p w:rsidR="004B161F" w:rsidRPr="009D3B99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7.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Stosunek masowy azotu do tlenu w pewnym tlenku azotu wynosi 7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: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4, 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a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masa cząsteczkowa tego tlenku wynosi 44 u. </w:t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Zaznacz wzór rzeczywisty tego tlenku.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</w:p>
    <w:p w:rsidR="004B161F" w:rsidRPr="009D2B80" w:rsidRDefault="004B161F" w:rsidP="004B161F">
      <w:pPr>
        <w:jc w:val="both"/>
        <w:rPr>
          <w:rFonts w:ascii="Times New Roman" w:hAnsi="Times New Roman" w:cs="Times New Roman"/>
          <w:noProof/>
          <w:sz w:val="20"/>
          <w:vertAlign w:val="subscript"/>
          <w:lang w:eastAsia="pl-PL"/>
        </w:rPr>
      </w:pP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A.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NO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B.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 NO</w:t>
      </w:r>
      <w:r w:rsidRPr="009D3B99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C.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 N</w:t>
      </w:r>
      <w:r w:rsidRPr="009D3B99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O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 xml:space="preserve">D.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N</w:t>
      </w:r>
      <w:r w:rsidRPr="009D3B99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O</w:t>
      </w:r>
      <w:r w:rsidRPr="009D3B99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3</w:t>
      </w:r>
    </w:p>
    <w:p w:rsidR="004B161F" w:rsidRPr="0002651F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8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Zaznacz poprawnie przedstawion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>y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 xml:space="preserve"> skład procentowy pierwiastków chemicznych w związku o wzorze sumarycznym C</w:t>
      </w:r>
      <w:r w:rsidRPr="0002651F">
        <w:rPr>
          <w:rFonts w:ascii="Times New Roman" w:hAnsi="Times New Roman" w:cs="Times New Roman"/>
          <w:b/>
          <w:noProof/>
          <w:sz w:val="20"/>
          <w:vertAlign w:val="subscript"/>
          <w:lang w:eastAsia="pl-PL"/>
        </w:rPr>
        <w:t>3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H</w:t>
      </w:r>
      <w:r w:rsidRPr="0002651F">
        <w:rPr>
          <w:rFonts w:ascii="Times New Roman" w:hAnsi="Times New Roman" w:cs="Times New Roman"/>
          <w:b/>
          <w:noProof/>
          <w:sz w:val="20"/>
          <w:vertAlign w:val="subscript"/>
          <w:lang w:eastAsia="pl-PL"/>
        </w:rPr>
        <w:t>6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O.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</w:p>
    <w:p w:rsidR="004B161F" w:rsidRPr="0002651F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A.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62</w:t>
      </w:r>
      <w:r>
        <w:rPr>
          <w:rFonts w:ascii="Times New Roman" w:hAnsi="Times New Roman" w:cs="Times New Roman"/>
          <w:noProof/>
          <w:sz w:val="20"/>
          <w:lang w:eastAsia="pl-PL"/>
        </w:rPr>
        <w:t>,1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% C, 10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3% H, 27</w:t>
      </w:r>
      <w:r>
        <w:rPr>
          <w:rFonts w:ascii="Times New Roman" w:hAnsi="Times New Roman" w:cs="Times New Roman"/>
          <w:noProof/>
          <w:sz w:val="20"/>
          <w:lang w:eastAsia="pl-PL"/>
        </w:rPr>
        <w:t>,6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% O</w:t>
      </w:r>
    </w:p>
    <w:p w:rsidR="004B161F" w:rsidRPr="0002651F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B.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30% C, 60% H, 10% O</w:t>
      </w:r>
    </w:p>
    <w:p w:rsidR="004B161F" w:rsidRPr="0002651F" w:rsidRDefault="004B161F" w:rsidP="004B16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C.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65% C, 10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9% H, 24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1% O</w:t>
      </w:r>
    </w:p>
    <w:p w:rsidR="004B161F" w:rsidRPr="009D2B80" w:rsidRDefault="004B161F" w:rsidP="004B161F">
      <w:pPr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D.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35% C, 60% H, 5% O</w:t>
      </w:r>
    </w:p>
    <w:p w:rsidR="004B161F" w:rsidRPr="0002651F" w:rsidRDefault="004B161F" w:rsidP="004B161F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9.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W reakcji spalania 12,8 g miedzi w tlenie otrzymano 16 g tlenku miedzi(II).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Zaznacz masę tlenu, której użyto w tej reakcji chemicznej.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</w:p>
    <w:p w:rsidR="004B161F" w:rsidRPr="0002651F" w:rsidRDefault="004B161F" w:rsidP="004B161F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12,8 g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3,2 mg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>1,6 g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D. 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>3,2 g</w:t>
      </w:r>
    </w:p>
    <w:p w:rsidR="00AA027C" w:rsidRPr="00AA027C" w:rsidRDefault="00AA027C" w:rsidP="00AA027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A027C" w:rsidRPr="00AA027C" w:rsidRDefault="00AA027C" w:rsidP="00AA027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należy wykonać do 10.04.2020r. i przesłać mi na maila </w:t>
      </w:r>
      <w:hyperlink r:id="rId10" w:history="1">
        <w:r w:rsidRPr="00AA027C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  <w:r w:rsidRPr="00AA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A027C" w:rsidRPr="00AA027C" w:rsidRDefault="00AA027C" w:rsidP="00AA027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27C">
        <w:rPr>
          <w:rFonts w:ascii="Times New Roman" w:hAnsi="Times New Roman" w:cs="Times New Roman"/>
          <w:color w:val="000000" w:themeColor="text1"/>
          <w:sz w:val="24"/>
          <w:szCs w:val="24"/>
        </w:rPr>
        <w:t>Zadanie będzie ocenione</w:t>
      </w:r>
      <w:r w:rsidRPr="00AA027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AA027C" w:rsidRPr="00AA027C" w:rsidRDefault="00AA027C" w:rsidP="00AA027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</w:t>
      </w:r>
    </w:p>
    <w:p w:rsidR="00AA027C" w:rsidRPr="00AA027C" w:rsidRDefault="00AA027C" w:rsidP="00AA027C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AA027C" w:rsidRPr="00AA027C" w:rsidRDefault="00AA027C" w:rsidP="00AA027C">
      <w:pPr>
        <w:ind w:left="1080" w:right="72"/>
        <w:rPr>
          <w:rFonts w:ascii="Times New Roman" w:hAnsi="Times New Roman" w:cs="Times New Roman"/>
          <w:sz w:val="24"/>
          <w:szCs w:val="24"/>
        </w:rPr>
      </w:pPr>
    </w:p>
    <w:p w:rsidR="00A10804" w:rsidRPr="00AA027C" w:rsidRDefault="00A10804">
      <w:pPr>
        <w:rPr>
          <w:rFonts w:ascii="Times New Roman" w:hAnsi="Times New Roman" w:cs="Times New Roman"/>
          <w:sz w:val="24"/>
          <w:szCs w:val="24"/>
        </w:rPr>
      </w:pPr>
    </w:p>
    <w:sectPr w:rsidR="00A10804" w:rsidRPr="00AA027C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B004F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AF65AA"/>
    <w:multiLevelType w:val="hybridMultilevel"/>
    <w:tmpl w:val="F9B2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27C"/>
    <w:rsid w:val="001669CC"/>
    <w:rsid w:val="004B161F"/>
    <w:rsid w:val="00A10804"/>
    <w:rsid w:val="00AA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027C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AA027C"/>
    <w:pPr>
      <w:widowControl w:val="0"/>
      <w:autoSpaceDE w:val="0"/>
      <w:autoSpaceDN w:val="0"/>
      <w:spacing w:after="0" w:line="240" w:lineRule="auto"/>
      <w:ind w:left="54"/>
    </w:pPr>
    <w:rPr>
      <w:rFonts w:ascii="Arial" w:eastAsia="Arial" w:hAnsi="Arial" w:cs="Arial"/>
      <w:lang w:val="en-US" w:bidi="en-US"/>
    </w:rPr>
  </w:style>
  <w:style w:type="table" w:styleId="Tabela-Siatka">
    <w:name w:val="Table Grid"/>
    <w:basedOn w:val="Standardowy"/>
    <w:uiPriority w:val="39"/>
    <w:rsid w:val="004B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k7Uv-PW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Mg6POzt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UgGyKn6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qkwZRe40Go" TargetMode="External"/><Relationship Id="rId10" Type="http://schemas.openxmlformats.org/officeDocument/2006/relationships/hyperlink" Target="mailto:dorotazacharek.sukces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gI1RBnM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2020-03-28T09:34:00Z</dcterms:created>
  <dcterms:modified xsi:type="dcterms:W3CDTF">2020-03-28T09:55:00Z</dcterms:modified>
</cp:coreProperties>
</file>